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DD2" w:rsidRDefault="00394DD2" w:rsidP="00394DD2">
      <w:pPr>
        <w:spacing w:after="0" w:line="240" w:lineRule="auto"/>
        <w:jc w:val="center"/>
        <w:rPr>
          <w:rFonts w:ascii="Sylfaen" w:hAnsi="Sylfaen"/>
          <w:b/>
          <w:sz w:val="20"/>
          <w:szCs w:val="20"/>
          <w:lang w:val="ka-GE"/>
        </w:rPr>
      </w:pPr>
      <w:r>
        <w:rPr>
          <w:rFonts w:ascii="Sylfaen" w:hAnsi="Sylfaen"/>
          <w:b/>
          <w:sz w:val="20"/>
          <w:szCs w:val="20"/>
          <w:lang w:val="ka-GE"/>
        </w:rPr>
        <w:t>პროგრამის სტრუქტურა და შინაარსი</w:t>
      </w:r>
    </w:p>
    <w:p w:rsidR="00394DD2" w:rsidRDefault="00394DD2" w:rsidP="00394DD2">
      <w:pPr>
        <w:spacing w:after="0" w:line="240" w:lineRule="auto"/>
        <w:jc w:val="center"/>
        <w:rPr>
          <w:rFonts w:ascii="Sylfaen" w:hAnsi="Sylfaen"/>
          <w:sz w:val="20"/>
          <w:szCs w:val="20"/>
          <w:lang w:val="ka-GE"/>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5"/>
        <w:gridCol w:w="17"/>
        <w:gridCol w:w="7128"/>
      </w:tblGrid>
      <w:tr w:rsidR="00394DD2" w:rsidRPr="002656AC" w:rsidTr="00394DD2">
        <w:tc>
          <w:tcPr>
            <w:tcW w:w="2802" w:type="dxa"/>
            <w:gridSpan w:val="2"/>
            <w:tcBorders>
              <w:top w:val="single" w:sz="4" w:space="0" w:color="auto"/>
              <w:left w:val="single" w:sz="4" w:space="0" w:color="auto"/>
              <w:bottom w:val="single" w:sz="4" w:space="0" w:color="auto"/>
              <w:right w:val="single" w:sz="4" w:space="0" w:color="auto"/>
            </w:tcBorders>
            <w:hideMark/>
          </w:tcPr>
          <w:p w:rsidR="00394DD2" w:rsidRPr="002656AC" w:rsidRDefault="00394DD2">
            <w:pPr>
              <w:spacing w:after="0" w:line="240" w:lineRule="auto"/>
              <w:rPr>
                <w:rFonts w:ascii="Sylfaen" w:hAnsi="Sylfaen"/>
                <w:sz w:val="20"/>
                <w:szCs w:val="20"/>
                <w:lang w:val="ka-GE"/>
              </w:rPr>
            </w:pPr>
            <w:r w:rsidRPr="002656AC">
              <w:rPr>
                <w:rFonts w:ascii="Sylfaen" w:hAnsi="Sylfaen"/>
                <w:sz w:val="20"/>
                <w:szCs w:val="20"/>
                <w:lang w:val="ka-GE"/>
              </w:rPr>
              <w:t>პროგრამის სახელწოდება (ქართულად და ინგლისურად)</w:t>
            </w:r>
          </w:p>
        </w:tc>
        <w:tc>
          <w:tcPr>
            <w:tcW w:w="7128" w:type="dxa"/>
            <w:tcBorders>
              <w:top w:val="single" w:sz="4" w:space="0" w:color="auto"/>
              <w:left w:val="single" w:sz="4" w:space="0" w:color="auto"/>
              <w:bottom w:val="single" w:sz="4" w:space="0" w:color="auto"/>
              <w:right w:val="single" w:sz="4" w:space="0" w:color="auto"/>
            </w:tcBorders>
            <w:hideMark/>
          </w:tcPr>
          <w:p w:rsidR="00394DD2" w:rsidRPr="002656AC" w:rsidRDefault="00394DD2">
            <w:pPr>
              <w:spacing w:after="0" w:line="240" w:lineRule="auto"/>
              <w:rPr>
                <w:rFonts w:ascii="Sylfaen" w:hAnsi="Sylfaen" w:cs="Sylfaen"/>
                <w:sz w:val="20"/>
                <w:szCs w:val="20"/>
                <w:lang w:val="ka-GE" w:eastAsia="ru-RU"/>
              </w:rPr>
            </w:pPr>
            <w:r w:rsidRPr="002656AC">
              <w:rPr>
                <w:rFonts w:ascii="Sylfaen" w:hAnsi="Sylfaen" w:cs="Sylfaen"/>
                <w:sz w:val="20"/>
                <w:szCs w:val="20"/>
                <w:lang w:val="ka-GE" w:eastAsia="ru-RU"/>
              </w:rPr>
              <w:t>ფრანგული ფილოლოგია</w:t>
            </w:r>
          </w:p>
          <w:p w:rsidR="00394DD2" w:rsidRPr="002656AC" w:rsidRDefault="00394DD2">
            <w:pPr>
              <w:spacing w:after="0" w:line="240" w:lineRule="auto"/>
              <w:rPr>
                <w:rFonts w:ascii="Sylfaen" w:hAnsi="Sylfaen"/>
                <w:sz w:val="20"/>
                <w:szCs w:val="20"/>
                <w:lang w:val="ka-GE"/>
              </w:rPr>
            </w:pPr>
            <w:proofErr w:type="spellStart"/>
            <w:r w:rsidRPr="002656AC">
              <w:rPr>
                <w:rFonts w:ascii="Sylfaen" w:hAnsi="Sylfaen" w:cs="Sylfaen"/>
                <w:sz w:val="20"/>
                <w:szCs w:val="20"/>
                <w:lang w:val="ka-GE" w:eastAsia="ru-RU"/>
              </w:rPr>
              <w:t>French</w:t>
            </w:r>
            <w:proofErr w:type="spellEnd"/>
            <w:r w:rsidRPr="002656AC">
              <w:rPr>
                <w:rFonts w:ascii="Sylfaen" w:hAnsi="Sylfaen" w:cs="Sylfaen"/>
                <w:sz w:val="20"/>
                <w:szCs w:val="20"/>
                <w:lang w:val="ka-GE" w:eastAsia="ru-RU"/>
              </w:rPr>
              <w:t xml:space="preserve"> </w:t>
            </w:r>
            <w:proofErr w:type="spellStart"/>
            <w:r w:rsidRPr="002656AC">
              <w:rPr>
                <w:rFonts w:ascii="Sylfaen" w:hAnsi="Sylfaen" w:cs="Sylfaen"/>
                <w:sz w:val="20"/>
                <w:szCs w:val="20"/>
                <w:lang w:val="ka-GE" w:eastAsia="ru-RU"/>
              </w:rPr>
              <w:t>Philology</w:t>
            </w:r>
            <w:proofErr w:type="spellEnd"/>
          </w:p>
        </w:tc>
      </w:tr>
      <w:tr w:rsidR="00394DD2" w:rsidRPr="002656AC" w:rsidTr="00394DD2">
        <w:tc>
          <w:tcPr>
            <w:tcW w:w="2802" w:type="dxa"/>
            <w:gridSpan w:val="2"/>
            <w:tcBorders>
              <w:top w:val="single" w:sz="4" w:space="0" w:color="auto"/>
              <w:left w:val="single" w:sz="4" w:space="0" w:color="auto"/>
              <w:bottom w:val="single" w:sz="4" w:space="0" w:color="auto"/>
              <w:right w:val="single" w:sz="4" w:space="0" w:color="auto"/>
            </w:tcBorders>
            <w:hideMark/>
          </w:tcPr>
          <w:p w:rsidR="00394DD2" w:rsidRPr="002656AC" w:rsidRDefault="00394DD2">
            <w:pPr>
              <w:spacing w:after="0" w:line="240" w:lineRule="auto"/>
              <w:rPr>
                <w:rFonts w:ascii="Sylfaen" w:hAnsi="Sylfaen"/>
                <w:sz w:val="20"/>
                <w:szCs w:val="20"/>
                <w:lang w:val="ka-GE"/>
              </w:rPr>
            </w:pPr>
            <w:r w:rsidRPr="002656AC">
              <w:rPr>
                <w:rFonts w:ascii="Sylfaen" w:hAnsi="Sylfaen"/>
                <w:sz w:val="20"/>
                <w:szCs w:val="20"/>
                <w:lang w:val="ka-GE"/>
              </w:rPr>
              <w:t xml:space="preserve">მისანიჭებელი კვალიფიკაცია </w:t>
            </w:r>
          </w:p>
          <w:p w:rsidR="00394DD2" w:rsidRPr="002656AC" w:rsidRDefault="00394DD2">
            <w:pPr>
              <w:spacing w:after="0" w:line="240" w:lineRule="auto"/>
              <w:rPr>
                <w:rFonts w:ascii="Sylfaen" w:hAnsi="Sylfaen"/>
                <w:sz w:val="20"/>
                <w:szCs w:val="20"/>
                <w:lang w:val="ka-GE"/>
              </w:rPr>
            </w:pPr>
            <w:r w:rsidRPr="002656AC">
              <w:rPr>
                <w:rFonts w:ascii="Sylfaen" w:hAnsi="Sylfaen"/>
                <w:sz w:val="20"/>
                <w:szCs w:val="20"/>
                <w:lang w:val="ka-GE"/>
              </w:rPr>
              <w:t>(ქართულად და ინგლისურად)</w:t>
            </w:r>
          </w:p>
        </w:tc>
        <w:tc>
          <w:tcPr>
            <w:tcW w:w="7128" w:type="dxa"/>
            <w:tcBorders>
              <w:top w:val="single" w:sz="4" w:space="0" w:color="auto"/>
              <w:left w:val="single" w:sz="4" w:space="0" w:color="auto"/>
              <w:bottom w:val="single" w:sz="4" w:space="0" w:color="auto"/>
              <w:right w:val="single" w:sz="4" w:space="0" w:color="auto"/>
            </w:tcBorders>
          </w:tcPr>
          <w:p w:rsidR="00394DD2" w:rsidRPr="002656AC" w:rsidRDefault="00542861">
            <w:pPr>
              <w:spacing w:after="0" w:line="240" w:lineRule="auto"/>
              <w:rPr>
                <w:rFonts w:ascii="Sylfaen" w:hAnsi="Sylfaen"/>
                <w:sz w:val="20"/>
                <w:szCs w:val="20"/>
                <w:lang w:val="ka-GE" w:eastAsia="ru-RU"/>
              </w:rPr>
            </w:pPr>
            <w:r w:rsidRPr="002656AC">
              <w:rPr>
                <w:rFonts w:ascii="Sylfaen" w:hAnsi="Sylfaen" w:cs="Sylfaen"/>
                <w:sz w:val="20"/>
                <w:szCs w:val="20"/>
                <w:lang w:val="ka-GE" w:eastAsia="ru-RU"/>
              </w:rPr>
              <w:t xml:space="preserve">ფრანგული </w:t>
            </w:r>
            <w:r w:rsidR="00394DD2" w:rsidRPr="002656AC">
              <w:rPr>
                <w:rFonts w:ascii="Sylfaen" w:hAnsi="Sylfaen" w:cs="Sylfaen"/>
                <w:sz w:val="20"/>
                <w:szCs w:val="20"/>
                <w:lang w:val="ka-GE" w:eastAsia="ru-RU"/>
              </w:rPr>
              <w:t>ფილოლოგიის</w:t>
            </w:r>
            <w:r w:rsidR="008E4B91" w:rsidRPr="002656AC">
              <w:rPr>
                <w:rFonts w:ascii="Sylfaen" w:hAnsi="Sylfaen" w:cs="Sylfaen"/>
                <w:sz w:val="20"/>
                <w:szCs w:val="20"/>
                <w:lang w:eastAsia="ru-RU"/>
              </w:rPr>
              <w:t xml:space="preserve"> </w:t>
            </w:r>
            <w:r w:rsidR="00394DD2" w:rsidRPr="002656AC">
              <w:rPr>
                <w:rFonts w:ascii="Sylfaen" w:hAnsi="Sylfaen" w:cs="Sylfaen"/>
                <w:sz w:val="20"/>
                <w:szCs w:val="20"/>
                <w:lang w:val="ka-GE" w:eastAsia="ru-RU"/>
              </w:rPr>
              <w:t>ბაკალავრი</w:t>
            </w:r>
            <w:r w:rsidRPr="002656AC">
              <w:rPr>
                <w:rFonts w:ascii="Sylfaen" w:hAnsi="Sylfaen"/>
                <w:sz w:val="20"/>
                <w:szCs w:val="20"/>
                <w:lang w:val="ka-GE" w:eastAsia="ru-RU"/>
              </w:rPr>
              <w:t>: B</w:t>
            </w:r>
            <w:proofErr w:type="spellStart"/>
            <w:r w:rsidRPr="002656AC">
              <w:rPr>
                <w:rFonts w:ascii="Sylfaen" w:hAnsi="Sylfaen"/>
                <w:sz w:val="20"/>
                <w:szCs w:val="20"/>
                <w:lang w:eastAsia="ru-RU"/>
              </w:rPr>
              <w:t>achelor</w:t>
            </w:r>
            <w:proofErr w:type="spellEnd"/>
            <w:r w:rsidRPr="002656AC">
              <w:rPr>
                <w:rFonts w:ascii="Sylfaen" w:hAnsi="Sylfaen"/>
                <w:sz w:val="20"/>
                <w:szCs w:val="20"/>
                <w:lang w:eastAsia="ru-RU"/>
              </w:rPr>
              <w:t xml:space="preserve"> of </w:t>
            </w:r>
            <w:proofErr w:type="spellStart"/>
            <w:r w:rsidR="00394DD2" w:rsidRPr="002656AC">
              <w:rPr>
                <w:rFonts w:ascii="Sylfaen" w:hAnsi="Sylfaen"/>
                <w:sz w:val="20"/>
                <w:szCs w:val="20"/>
                <w:lang w:val="ka-GE" w:eastAsia="ru-RU"/>
              </w:rPr>
              <w:t>French</w:t>
            </w:r>
            <w:proofErr w:type="spellEnd"/>
            <w:r w:rsidR="008E4B91" w:rsidRPr="002656AC">
              <w:rPr>
                <w:rFonts w:ascii="Sylfaen" w:hAnsi="Sylfaen"/>
                <w:sz w:val="20"/>
                <w:szCs w:val="20"/>
                <w:lang w:eastAsia="ru-RU"/>
              </w:rPr>
              <w:t xml:space="preserve"> </w:t>
            </w:r>
            <w:proofErr w:type="spellStart"/>
            <w:r w:rsidR="00394DD2" w:rsidRPr="002656AC">
              <w:rPr>
                <w:rFonts w:ascii="Sylfaen" w:hAnsi="Sylfaen"/>
                <w:sz w:val="20"/>
                <w:szCs w:val="20"/>
                <w:lang w:val="ka-GE" w:eastAsia="ru-RU"/>
              </w:rPr>
              <w:t>Philology</w:t>
            </w:r>
            <w:proofErr w:type="spellEnd"/>
          </w:p>
          <w:p w:rsidR="00394DD2" w:rsidRPr="002656AC" w:rsidRDefault="00394DD2">
            <w:pPr>
              <w:spacing w:after="0" w:line="240" w:lineRule="auto"/>
              <w:rPr>
                <w:rFonts w:ascii="Sylfaen" w:hAnsi="Sylfaen" w:cs="Calibri"/>
                <w:sz w:val="20"/>
                <w:szCs w:val="20"/>
                <w:lang w:val="ka-GE"/>
              </w:rPr>
            </w:pPr>
          </w:p>
          <w:p w:rsidR="00394DD2" w:rsidRPr="002656AC" w:rsidRDefault="00394DD2">
            <w:pPr>
              <w:spacing w:after="0" w:line="240" w:lineRule="auto"/>
              <w:rPr>
                <w:rFonts w:ascii="Sylfaen" w:hAnsi="Sylfaen"/>
                <w:sz w:val="20"/>
                <w:szCs w:val="20"/>
                <w:lang w:val="ka-GE"/>
              </w:rPr>
            </w:pPr>
          </w:p>
        </w:tc>
      </w:tr>
      <w:tr w:rsidR="00394DD2" w:rsidRPr="002656AC" w:rsidTr="00394DD2">
        <w:tc>
          <w:tcPr>
            <w:tcW w:w="2802" w:type="dxa"/>
            <w:gridSpan w:val="2"/>
            <w:tcBorders>
              <w:top w:val="single" w:sz="4" w:space="0" w:color="auto"/>
              <w:left w:val="single" w:sz="4" w:space="0" w:color="auto"/>
              <w:bottom w:val="single" w:sz="4" w:space="0" w:color="auto"/>
              <w:right w:val="single" w:sz="4" w:space="0" w:color="auto"/>
            </w:tcBorders>
            <w:hideMark/>
          </w:tcPr>
          <w:p w:rsidR="00394DD2" w:rsidRPr="002656AC" w:rsidRDefault="00394DD2">
            <w:pPr>
              <w:spacing w:after="0" w:line="240" w:lineRule="auto"/>
              <w:rPr>
                <w:rFonts w:ascii="Sylfaen" w:hAnsi="Sylfaen"/>
                <w:sz w:val="20"/>
                <w:szCs w:val="20"/>
                <w:lang w:val="ka-GE"/>
              </w:rPr>
            </w:pPr>
            <w:r w:rsidRPr="002656AC">
              <w:rPr>
                <w:rFonts w:ascii="Sylfaen" w:hAnsi="Sylfaen"/>
                <w:sz w:val="20"/>
                <w:szCs w:val="20"/>
                <w:lang w:val="ka-GE"/>
              </w:rPr>
              <w:t>პროგრამის მოცულობა კრედიტებით და მათი განაწილება</w:t>
            </w:r>
          </w:p>
        </w:tc>
        <w:tc>
          <w:tcPr>
            <w:tcW w:w="7128" w:type="dxa"/>
            <w:tcBorders>
              <w:top w:val="single" w:sz="4" w:space="0" w:color="auto"/>
              <w:left w:val="single" w:sz="4" w:space="0" w:color="auto"/>
              <w:bottom w:val="single" w:sz="4" w:space="0" w:color="auto"/>
              <w:right w:val="single" w:sz="4" w:space="0" w:color="auto"/>
            </w:tcBorders>
          </w:tcPr>
          <w:p w:rsidR="00394DD2" w:rsidRPr="002656AC" w:rsidRDefault="00394DD2">
            <w:pPr>
              <w:autoSpaceDE w:val="0"/>
              <w:autoSpaceDN w:val="0"/>
              <w:adjustRightInd w:val="0"/>
              <w:spacing w:after="0" w:line="240" w:lineRule="auto"/>
              <w:jc w:val="both"/>
              <w:rPr>
                <w:rFonts w:ascii="Sylfaen" w:hAnsi="Sylfaen"/>
                <w:b/>
                <w:sz w:val="20"/>
                <w:szCs w:val="20"/>
                <w:lang w:val="ka-GE"/>
              </w:rPr>
            </w:pPr>
            <w:r w:rsidRPr="002656AC">
              <w:rPr>
                <w:rFonts w:ascii="Sylfaen" w:hAnsi="Sylfaen"/>
                <w:b/>
                <w:sz w:val="20"/>
                <w:szCs w:val="20"/>
                <w:lang w:val="ka-GE"/>
              </w:rPr>
              <w:t>ბაკალავრის აკადემიური ხარისხის მისანიჭებლად საჭირო 240 ECTS კრედიტი ნაწილდება შემდეგნაირად:</w:t>
            </w:r>
          </w:p>
          <w:p w:rsidR="00394DD2" w:rsidRPr="002656AC" w:rsidRDefault="00394DD2">
            <w:pPr>
              <w:autoSpaceDE w:val="0"/>
              <w:autoSpaceDN w:val="0"/>
              <w:adjustRightInd w:val="0"/>
              <w:spacing w:after="0" w:line="240" w:lineRule="auto"/>
              <w:jc w:val="both"/>
              <w:rPr>
                <w:rFonts w:ascii="Sylfaen" w:hAnsi="Sylfaen"/>
                <w:b/>
                <w:sz w:val="20"/>
                <w:szCs w:val="20"/>
                <w:lang w:val="ka-GE"/>
              </w:rPr>
            </w:pPr>
          </w:p>
          <w:p w:rsidR="00394DD2" w:rsidRPr="002656AC" w:rsidRDefault="00394DD2">
            <w:pPr>
              <w:autoSpaceDE w:val="0"/>
              <w:autoSpaceDN w:val="0"/>
              <w:adjustRightInd w:val="0"/>
              <w:spacing w:after="0" w:line="240" w:lineRule="auto"/>
              <w:jc w:val="both"/>
              <w:rPr>
                <w:rFonts w:ascii="Sylfaen" w:hAnsi="Sylfaen"/>
                <w:sz w:val="20"/>
                <w:szCs w:val="20"/>
                <w:lang w:val="ka-GE"/>
              </w:rPr>
            </w:pPr>
            <w:r w:rsidRPr="002656AC">
              <w:rPr>
                <w:rFonts w:ascii="Sylfaen" w:hAnsi="Sylfaen"/>
                <w:b/>
                <w:sz w:val="20"/>
                <w:szCs w:val="20"/>
                <w:lang w:val="ka-GE"/>
              </w:rPr>
              <w:t>•  50 ECTS</w:t>
            </w:r>
            <w:r w:rsidRPr="002656AC">
              <w:rPr>
                <w:rFonts w:ascii="Sylfaen" w:hAnsi="Sylfaen"/>
                <w:sz w:val="20"/>
                <w:szCs w:val="20"/>
                <w:lang w:val="ka-GE"/>
              </w:rPr>
              <w:t xml:space="preserve"> კრედიტი ეთმობა ჰუმანიტარულ მეცნიერებათა ფაკულტეტის ყველა სტუდენტისთვის სავალდებულო </w:t>
            </w:r>
            <w:proofErr w:type="spellStart"/>
            <w:r w:rsidRPr="002656AC">
              <w:rPr>
                <w:rFonts w:ascii="Sylfaen" w:hAnsi="Sylfaen"/>
                <w:sz w:val="20"/>
                <w:szCs w:val="20"/>
                <w:lang w:val="ka-GE"/>
              </w:rPr>
              <w:t>ე.წ</w:t>
            </w:r>
            <w:proofErr w:type="spellEnd"/>
            <w:r w:rsidRPr="002656AC">
              <w:rPr>
                <w:rFonts w:ascii="Sylfaen" w:hAnsi="Sylfaen"/>
                <w:sz w:val="20"/>
                <w:szCs w:val="20"/>
                <w:lang w:val="ka-GE"/>
              </w:rPr>
              <w:t xml:space="preserve">. </w:t>
            </w:r>
            <w:r w:rsidR="003400FB" w:rsidRPr="002656AC">
              <w:rPr>
                <w:rFonts w:ascii="Sylfaen" w:hAnsi="Sylfaen"/>
                <w:sz w:val="20"/>
                <w:szCs w:val="20"/>
                <w:lang w:val="ka-GE"/>
              </w:rPr>
              <w:t>საბაზო ჰუმანიტარული კომპეტენციების</w:t>
            </w:r>
            <w:r w:rsidRPr="002656AC">
              <w:rPr>
                <w:rFonts w:ascii="Sylfaen" w:hAnsi="Sylfaen"/>
                <w:sz w:val="20"/>
                <w:szCs w:val="20"/>
                <w:lang w:val="ka-GE"/>
              </w:rPr>
              <w:t xml:space="preserve"> სასწავლო კურსებს; </w:t>
            </w:r>
          </w:p>
          <w:p w:rsidR="00394DD2" w:rsidRPr="002656AC" w:rsidRDefault="00394DD2">
            <w:pPr>
              <w:autoSpaceDE w:val="0"/>
              <w:autoSpaceDN w:val="0"/>
              <w:adjustRightInd w:val="0"/>
              <w:spacing w:after="0" w:line="240" w:lineRule="auto"/>
              <w:jc w:val="both"/>
              <w:rPr>
                <w:rFonts w:ascii="Sylfaen" w:hAnsi="Sylfaen"/>
                <w:sz w:val="20"/>
                <w:szCs w:val="20"/>
                <w:lang w:val="ka-GE"/>
              </w:rPr>
            </w:pPr>
            <w:r w:rsidRPr="002656AC">
              <w:rPr>
                <w:rFonts w:ascii="Sylfaen" w:hAnsi="Sylfaen"/>
                <w:b/>
                <w:sz w:val="20"/>
                <w:szCs w:val="20"/>
                <w:lang w:val="ka-GE"/>
              </w:rPr>
              <w:t>•  120  ECTS</w:t>
            </w:r>
            <w:r w:rsidRPr="002656AC">
              <w:rPr>
                <w:rFonts w:ascii="Sylfaen" w:hAnsi="Sylfaen"/>
                <w:sz w:val="20"/>
                <w:szCs w:val="20"/>
                <w:lang w:val="ka-GE"/>
              </w:rPr>
              <w:t xml:space="preserve">  კრედიტი განკუთვნილია სტუდენტის მიერ არჩეული ძირითადი (მაპროფილებელი) სპეციალობისთვის (საბაკალავრო პროგრამისთვის);</w:t>
            </w:r>
          </w:p>
          <w:p w:rsidR="00394DD2" w:rsidRPr="002656AC" w:rsidRDefault="00394DD2" w:rsidP="008E4B91">
            <w:pPr>
              <w:tabs>
                <w:tab w:val="left" w:pos="541"/>
              </w:tabs>
              <w:spacing w:after="0" w:line="240" w:lineRule="auto"/>
              <w:jc w:val="both"/>
              <w:rPr>
                <w:rFonts w:ascii="Sylfaen" w:hAnsi="Sylfaen"/>
                <w:sz w:val="20"/>
                <w:szCs w:val="20"/>
                <w:lang w:val="ka-GE"/>
              </w:rPr>
            </w:pPr>
            <w:r w:rsidRPr="002656AC">
              <w:rPr>
                <w:rFonts w:ascii="Sylfaen" w:hAnsi="Sylfaen"/>
                <w:b/>
                <w:sz w:val="20"/>
                <w:szCs w:val="20"/>
                <w:lang w:val="ka-GE"/>
              </w:rPr>
              <w:t>• 60 ECTS</w:t>
            </w:r>
            <w:r w:rsidRPr="002656AC">
              <w:rPr>
                <w:rFonts w:ascii="Sylfaen" w:hAnsi="Sylfaen"/>
                <w:sz w:val="20"/>
                <w:szCs w:val="20"/>
                <w:lang w:val="ka-GE"/>
              </w:rPr>
              <w:t xml:space="preserve"> კრედიტის ფარგლებში სტუდენტს შეუძლია მისთვის სასურველი დამატებითი საბაკალავრო პროგრამის (სპეციალობის) არჩევა. დამატებითი პროგრამის არჩევა შესაძლებელია როგორც ძირითადი სპეციალობის განმახორციელებელ ჰუმანიტარულ მეცნიერებათა ფაკულტეტზე, ისე თსუ-ს სხვა ფაკულტეტებზეც.</w:t>
            </w:r>
          </w:p>
          <w:p w:rsidR="00394DD2" w:rsidRPr="002656AC" w:rsidRDefault="00394DD2">
            <w:pPr>
              <w:tabs>
                <w:tab w:val="left" w:pos="541"/>
              </w:tabs>
              <w:spacing w:after="0" w:line="240" w:lineRule="auto"/>
              <w:jc w:val="both"/>
              <w:rPr>
                <w:rFonts w:ascii="Sylfaen" w:hAnsi="Sylfaen"/>
                <w:sz w:val="20"/>
                <w:szCs w:val="20"/>
                <w:lang w:val="ka-GE"/>
              </w:rPr>
            </w:pPr>
          </w:p>
          <w:p w:rsidR="00394DD2" w:rsidRPr="002656AC" w:rsidRDefault="00394DD2">
            <w:pPr>
              <w:tabs>
                <w:tab w:val="left" w:pos="541"/>
              </w:tabs>
              <w:spacing w:after="0" w:line="240" w:lineRule="auto"/>
              <w:jc w:val="both"/>
              <w:rPr>
                <w:rFonts w:ascii="Sylfaen" w:hAnsi="Sylfaen"/>
                <w:sz w:val="20"/>
                <w:szCs w:val="20"/>
                <w:lang w:val="ka-GE"/>
              </w:rPr>
            </w:pPr>
            <w:r w:rsidRPr="002656AC">
              <w:rPr>
                <w:rFonts w:ascii="Sylfaen" w:hAnsi="Sylfaen"/>
                <w:b/>
                <w:sz w:val="20"/>
                <w:szCs w:val="20"/>
                <w:lang w:val="ka-GE"/>
              </w:rPr>
              <w:t>შენიშვნა:</w:t>
            </w:r>
            <w:r w:rsidRPr="002656AC">
              <w:rPr>
                <w:rFonts w:ascii="Sylfaen" w:hAnsi="Sylfaen"/>
                <w:sz w:val="20"/>
                <w:szCs w:val="20"/>
                <w:lang w:val="ka-GE"/>
              </w:rPr>
              <w:t xml:space="preserve"> დამატებითი პროგრამის </w:t>
            </w:r>
            <w:proofErr w:type="spellStart"/>
            <w:r w:rsidRPr="002656AC">
              <w:rPr>
                <w:rFonts w:ascii="Sylfaen" w:hAnsi="Sylfaen"/>
                <w:sz w:val="20"/>
                <w:szCs w:val="20"/>
                <w:lang w:val="ka-GE"/>
              </w:rPr>
              <w:t>არარჩევის</w:t>
            </w:r>
            <w:proofErr w:type="spellEnd"/>
            <w:r w:rsidRPr="002656AC">
              <w:rPr>
                <w:rFonts w:ascii="Sylfaen" w:hAnsi="Sylfaen"/>
                <w:sz w:val="20"/>
                <w:szCs w:val="20"/>
                <w:lang w:val="ka-GE"/>
              </w:rPr>
              <w:t xml:space="preserve"> შემთხვევაში სტუდენტს შესაძლებლობა აქვს, 60 კრედიტი გამოიყენოს თავისი ან სხვა საბაკალავრო პროგრამის სასწავლო კურსების/მოდულების შესასწავლად (ეს შეიძლება იყოს მისი ძირითადი ან დამატებითი სპეციალობის, მისივე ფაკულტეტის რომელიმე სხვა სპეციალობის, სხვა ფაკულტეტის ამა თუ იმ სპეციალობის საგანი/მოდული. საგნის ასარჩევად დაბრკოლება შეიძლება გახდეს ამ საგნის შესწავლის წინაპირობა, ადამიანური და მატერიალური რესურსებიდან გამომდინარე მსმენელთა რაოდენობის შეზღუდვა, ან ამ საგანზე დარეგისტრირებულ სტუდენტთა სიმცირე).</w:t>
            </w:r>
          </w:p>
          <w:p w:rsidR="00394DD2" w:rsidRPr="002656AC" w:rsidRDefault="00394DD2" w:rsidP="008E4B91">
            <w:pPr>
              <w:tabs>
                <w:tab w:val="left" w:pos="541"/>
              </w:tabs>
              <w:spacing w:after="0" w:line="240" w:lineRule="auto"/>
              <w:jc w:val="both"/>
              <w:rPr>
                <w:rFonts w:ascii="Sylfaen" w:hAnsi="Sylfaen"/>
                <w:sz w:val="20"/>
                <w:szCs w:val="20"/>
                <w:lang w:val="ka-GE"/>
              </w:rPr>
            </w:pPr>
            <w:r w:rsidRPr="002656AC">
              <w:rPr>
                <w:rFonts w:ascii="Sylfaen" w:hAnsi="Sylfaen"/>
                <w:sz w:val="20"/>
                <w:szCs w:val="20"/>
                <w:lang w:val="ka-GE"/>
              </w:rPr>
              <w:t xml:space="preserve">დამატებითი პროგრამის </w:t>
            </w:r>
            <w:proofErr w:type="spellStart"/>
            <w:r w:rsidRPr="002656AC">
              <w:rPr>
                <w:rFonts w:ascii="Sylfaen" w:hAnsi="Sylfaen"/>
                <w:sz w:val="20"/>
                <w:szCs w:val="20"/>
                <w:lang w:val="ka-GE"/>
              </w:rPr>
              <w:t>არარჩევის</w:t>
            </w:r>
            <w:proofErr w:type="spellEnd"/>
            <w:r w:rsidRPr="002656AC">
              <w:rPr>
                <w:rFonts w:ascii="Sylfaen" w:hAnsi="Sylfaen"/>
                <w:sz w:val="20"/>
                <w:szCs w:val="20"/>
                <w:lang w:val="ka-GE"/>
              </w:rPr>
              <w:t xml:space="preserve"> შემთხვევაში, სტუდენტს შეუძლია  კრედიტების  გარკვეული  რაოდენობა  გამოიყენოს უცხოური ენის  შესასწავლად ან უცხოური ენის ცოდნის </w:t>
            </w:r>
            <w:proofErr w:type="spellStart"/>
            <w:r w:rsidRPr="002656AC">
              <w:rPr>
                <w:rFonts w:ascii="Sylfaen" w:hAnsi="Sylfaen"/>
                <w:sz w:val="20"/>
                <w:szCs w:val="20"/>
                <w:lang w:val="ka-GE"/>
              </w:rPr>
              <w:t>გასაღმავებლად</w:t>
            </w:r>
            <w:proofErr w:type="spellEnd"/>
            <w:r w:rsidRPr="002656AC">
              <w:rPr>
                <w:rFonts w:ascii="Sylfaen" w:hAnsi="Sylfaen"/>
                <w:sz w:val="20"/>
                <w:szCs w:val="20"/>
                <w:lang w:val="ka-GE"/>
              </w:rPr>
              <w:t>.</w:t>
            </w:r>
          </w:p>
          <w:p w:rsidR="00394DD2" w:rsidRPr="002656AC" w:rsidRDefault="00394DD2">
            <w:pPr>
              <w:tabs>
                <w:tab w:val="left" w:pos="541"/>
              </w:tabs>
              <w:spacing w:after="0" w:line="240" w:lineRule="auto"/>
              <w:jc w:val="both"/>
              <w:rPr>
                <w:rFonts w:ascii="Sylfaen" w:hAnsi="Sylfaen"/>
                <w:sz w:val="20"/>
                <w:szCs w:val="20"/>
                <w:lang w:val="ka-GE"/>
              </w:rPr>
            </w:pPr>
          </w:p>
          <w:p w:rsidR="00394DD2" w:rsidRPr="002656AC" w:rsidRDefault="00394DD2">
            <w:pPr>
              <w:tabs>
                <w:tab w:val="left" w:pos="541"/>
              </w:tabs>
              <w:spacing w:after="0" w:line="240" w:lineRule="auto"/>
              <w:jc w:val="both"/>
              <w:rPr>
                <w:rFonts w:ascii="Sylfaen" w:hAnsi="Sylfaen"/>
                <w:sz w:val="20"/>
                <w:szCs w:val="20"/>
                <w:lang w:val="ka-GE"/>
              </w:rPr>
            </w:pPr>
            <w:r w:rsidRPr="002656AC">
              <w:rPr>
                <w:rFonts w:ascii="Sylfaen" w:hAnsi="Sylfaen"/>
                <w:b/>
                <w:sz w:val="20"/>
                <w:szCs w:val="20"/>
                <w:lang w:val="ka-GE"/>
              </w:rPr>
              <w:t>• 10 ECTS</w:t>
            </w:r>
            <w:r w:rsidRPr="002656AC">
              <w:rPr>
                <w:rFonts w:ascii="Sylfaen" w:hAnsi="Sylfaen"/>
                <w:sz w:val="20"/>
                <w:szCs w:val="20"/>
                <w:lang w:val="ka-GE"/>
              </w:rPr>
              <w:t xml:space="preserve">  კრედიტი განსაზღვრულია </w:t>
            </w:r>
            <w:proofErr w:type="spellStart"/>
            <w:r w:rsidRPr="002656AC">
              <w:rPr>
                <w:rFonts w:ascii="Sylfaen" w:hAnsi="Sylfaen"/>
                <w:sz w:val="20"/>
                <w:szCs w:val="20"/>
                <w:lang w:val="ka-GE"/>
              </w:rPr>
              <w:t>ე.წ</w:t>
            </w:r>
            <w:proofErr w:type="spellEnd"/>
            <w:r w:rsidRPr="002656AC">
              <w:rPr>
                <w:rFonts w:ascii="Sylfaen" w:hAnsi="Sylfaen"/>
                <w:sz w:val="20"/>
                <w:szCs w:val="20"/>
                <w:lang w:val="ka-GE"/>
              </w:rPr>
              <w:t xml:space="preserve">.  თავისუფალი კრედიტებისთვის (სტუდენტს ეძლევა შესაძლებლობა, რომ თავისი პროფესიული თუ პიროვნული განვითარების მიზნით, როგორც </w:t>
            </w:r>
            <w:proofErr w:type="spellStart"/>
            <w:r w:rsidRPr="002656AC">
              <w:rPr>
                <w:rFonts w:ascii="Sylfaen" w:hAnsi="Sylfaen"/>
                <w:sz w:val="20"/>
                <w:szCs w:val="20"/>
                <w:lang w:val="ka-GE"/>
              </w:rPr>
              <w:t>სასპეციალიზაციო</w:t>
            </w:r>
            <w:proofErr w:type="spellEnd"/>
            <w:r w:rsidRPr="002656AC">
              <w:rPr>
                <w:rFonts w:ascii="Sylfaen" w:hAnsi="Sylfaen"/>
                <w:sz w:val="20"/>
                <w:szCs w:val="20"/>
                <w:lang w:val="ka-GE"/>
              </w:rPr>
              <w:t xml:space="preserve">   პროგრამიდან, ისე მთელი უნივერსიტეტის მასშტაბით, აირჩიოს ნებისმიერი სასწავლო კურსი (მათ შორის უცხოური ენა).</w:t>
            </w:r>
          </w:p>
          <w:p w:rsidR="00394DD2" w:rsidRPr="002656AC" w:rsidRDefault="00394DD2">
            <w:pPr>
              <w:tabs>
                <w:tab w:val="left" w:pos="541"/>
              </w:tabs>
              <w:spacing w:after="0" w:line="240" w:lineRule="auto"/>
              <w:jc w:val="both"/>
              <w:rPr>
                <w:rFonts w:ascii="Sylfaen" w:hAnsi="Sylfaen"/>
                <w:sz w:val="20"/>
                <w:szCs w:val="20"/>
                <w:lang w:val="ka-GE"/>
              </w:rPr>
            </w:pPr>
          </w:p>
          <w:p w:rsidR="00394DD2" w:rsidRPr="002656AC" w:rsidRDefault="00394DD2">
            <w:pPr>
              <w:tabs>
                <w:tab w:val="left" w:pos="541"/>
              </w:tabs>
              <w:spacing w:after="0" w:line="240" w:lineRule="auto"/>
              <w:jc w:val="both"/>
              <w:rPr>
                <w:rFonts w:ascii="Sylfaen" w:hAnsi="Sylfaen"/>
                <w:b/>
                <w:sz w:val="20"/>
                <w:szCs w:val="20"/>
                <w:lang w:val="ka-GE"/>
              </w:rPr>
            </w:pPr>
            <w:r w:rsidRPr="002656AC">
              <w:rPr>
                <w:rFonts w:ascii="Sylfaen" w:hAnsi="Sylfaen"/>
                <w:b/>
                <w:sz w:val="20"/>
                <w:szCs w:val="20"/>
                <w:lang w:val="ka-GE"/>
              </w:rPr>
              <w:t xml:space="preserve">სპეციალობის  120  კრედიტი  ნაწილდება  შემდეგნაირად: </w:t>
            </w:r>
          </w:p>
          <w:p w:rsidR="00394DD2" w:rsidRPr="002656AC" w:rsidRDefault="00394DD2">
            <w:pPr>
              <w:tabs>
                <w:tab w:val="left" w:pos="541"/>
              </w:tabs>
              <w:spacing w:after="0" w:line="240" w:lineRule="auto"/>
              <w:jc w:val="both"/>
              <w:rPr>
                <w:rFonts w:ascii="Sylfaen" w:hAnsi="Sylfaen"/>
                <w:sz w:val="20"/>
                <w:szCs w:val="20"/>
                <w:lang w:val="ka-GE"/>
              </w:rPr>
            </w:pPr>
          </w:p>
          <w:p w:rsidR="00394DD2" w:rsidRPr="002656AC" w:rsidRDefault="00394DD2">
            <w:pPr>
              <w:pStyle w:val="ListParagraph"/>
              <w:numPr>
                <w:ilvl w:val="0"/>
                <w:numId w:val="1"/>
              </w:numPr>
              <w:tabs>
                <w:tab w:val="left" w:pos="541"/>
              </w:tabs>
              <w:spacing w:after="0" w:line="240" w:lineRule="auto"/>
              <w:jc w:val="both"/>
              <w:rPr>
                <w:rFonts w:ascii="Sylfaen" w:hAnsi="Sylfaen"/>
                <w:sz w:val="20"/>
                <w:szCs w:val="20"/>
                <w:lang w:val="ka-GE"/>
              </w:rPr>
            </w:pPr>
            <w:r w:rsidRPr="002656AC">
              <w:rPr>
                <w:rFonts w:ascii="Sylfaen" w:hAnsi="Sylfaen"/>
                <w:b/>
                <w:sz w:val="20"/>
                <w:szCs w:val="20"/>
                <w:lang w:val="ka-GE"/>
              </w:rPr>
              <w:t>20</w:t>
            </w:r>
            <w:r w:rsidR="00542861" w:rsidRPr="002656AC">
              <w:rPr>
                <w:rFonts w:ascii="Sylfaen" w:hAnsi="Sylfaen"/>
                <w:b/>
                <w:sz w:val="20"/>
                <w:szCs w:val="20"/>
                <w:lang w:val="ka-GE"/>
              </w:rPr>
              <w:t> </w:t>
            </w:r>
            <w:r w:rsidRPr="002656AC">
              <w:rPr>
                <w:rFonts w:ascii="Sylfaen" w:hAnsi="Sylfaen"/>
                <w:b/>
                <w:sz w:val="20"/>
                <w:szCs w:val="20"/>
                <w:lang w:val="ka-GE"/>
              </w:rPr>
              <w:t>ECTS</w:t>
            </w:r>
            <w:r w:rsidRPr="002656AC">
              <w:rPr>
                <w:rFonts w:ascii="Sylfaen" w:hAnsi="Sylfaen"/>
                <w:sz w:val="20"/>
                <w:szCs w:val="20"/>
                <w:lang w:val="ka-GE"/>
              </w:rPr>
              <w:t xml:space="preserve"> კრედიტი განკუთვნილია </w:t>
            </w:r>
            <w:proofErr w:type="spellStart"/>
            <w:r w:rsidRPr="002656AC">
              <w:rPr>
                <w:rFonts w:ascii="Sylfaen" w:hAnsi="Sylfaen"/>
                <w:sz w:val="20"/>
                <w:szCs w:val="20"/>
                <w:lang w:val="ka-GE"/>
              </w:rPr>
              <w:t>ე.წ</w:t>
            </w:r>
            <w:proofErr w:type="spellEnd"/>
            <w:r w:rsidRPr="002656AC">
              <w:rPr>
                <w:rFonts w:ascii="Sylfaen" w:hAnsi="Sylfaen"/>
                <w:sz w:val="20"/>
                <w:szCs w:val="20"/>
                <w:lang w:val="ka-GE"/>
              </w:rPr>
              <w:t>. ფილოლოგიური კომპეტენციისთვის სავალდებულო კურსებისთვის;</w:t>
            </w:r>
          </w:p>
          <w:p w:rsidR="00394DD2" w:rsidRPr="002656AC" w:rsidRDefault="00542861" w:rsidP="00542861">
            <w:pPr>
              <w:pStyle w:val="ListParagraph"/>
              <w:numPr>
                <w:ilvl w:val="0"/>
                <w:numId w:val="1"/>
              </w:numPr>
              <w:tabs>
                <w:tab w:val="left" w:pos="541"/>
              </w:tabs>
              <w:spacing w:after="0" w:line="240" w:lineRule="auto"/>
              <w:jc w:val="both"/>
              <w:rPr>
                <w:rFonts w:ascii="Sylfaen" w:hAnsi="Sylfaen"/>
                <w:sz w:val="20"/>
                <w:szCs w:val="20"/>
                <w:lang w:val="ka-GE"/>
              </w:rPr>
            </w:pPr>
            <w:r w:rsidRPr="002656AC">
              <w:rPr>
                <w:rFonts w:ascii="Sylfaen" w:hAnsi="Sylfaen"/>
                <w:b/>
                <w:sz w:val="20"/>
                <w:szCs w:val="20"/>
              </w:rPr>
              <w:t>8</w:t>
            </w:r>
            <w:r w:rsidR="00394DD2" w:rsidRPr="002656AC">
              <w:rPr>
                <w:rFonts w:ascii="Sylfaen" w:hAnsi="Sylfaen"/>
                <w:b/>
                <w:sz w:val="20"/>
                <w:szCs w:val="20"/>
                <w:lang w:val="ka-GE"/>
              </w:rPr>
              <w:t>5 ECTS</w:t>
            </w:r>
            <w:r w:rsidR="00394DD2" w:rsidRPr="002656AC">
              <w:rPr>
                <w:rFonts w:ascii="Sylfaen" w:hAnsi="Sylfaen"/>
                <w:sz w:val="20"/>
                <w:szCs w:val="20"/>
                <w:lang w:val="ka-GE"/>
              </w:rPr>
              <w:t xml:space="preserve"> კრედიტი </w:t>
            </w:r>
            <w:proofErr w:type="gramStart"/>
            <w:r w:rsidR="00394DD2" w:rsidRPr="002656AC">
              <w:rPr>
                <w:rFonts w:ascii="Sylfaen" w:hAnsi="Sylfaen"/>
                <w:sz w:val="20"/>
                <w:szCs w:val="20"/>
                <w:lang w:val="ka-GE"/>
              </w:rPr>
              <w:t>გათვალისწინებულია  სპეციალობის</w:t>
            </w:r>
            <w:proofErr w:type="gramEnd"/>
            <w:r w:rsidR="00394DD2" w:rsidRPr="002656AC">
              <w:rPr>
                <w:rFonts w:ascii="Sylfaen" w:hAnsi="Sylfaen"/>
                <w:sz w:val="20"/>
                <w:szCs w:val="20"/>
                <w:lang w:val="ka-GE"/>
              </w:rPr>
              <w:t xml:space="preserve"> ძირითადი კურსებისთვის;</w:t>
            </w:r>
            <w:r w:rsidRPr="002656AC">
              <w:rPr>
                <w:rFonts w:ascii="Sylfaen" w:hAnsi="Sylfaen"/>
                <w:sz w:val="20"/>
                <w:szCs w:val="20"/>
                <w:lang w:val="ka-GE"/>
              </w:rPr>
              <w:t xml:space="preserve"> მათ შორის </w:t>
            </w:r>
            <w:r w:rsidRPr="002656AC">
              <w:rPr>
                <w:rFonts w:ascii="Sylfaen" w:hAnsi="Sylfaen"/>
                <w:b/>
                <w:sz w:val="20"/>
                <w:szCs w:val="20"/>
                <w:lang w:val="ka-GE"/>
              </w:rPr>
              <w:t>10 ECTS</w:t>
            </w:r>
            <w:r w:rsidRPr="002656AC">
              <w:rPr>
                <w:rFonts w:ascii="Sylfaen" w:hAnsi="Sylfaen"/>
                <w:sz w:val="20"/>
                <w:szCs w:val="20"/>
                <w:lang w:val="ka-GE"/>
              </w:rPr>
              <w:t xml:space="preserve"> კრედიტი განკუთვნილია საბაკალავრო ნაშრომისთვის.</w:t>
            </w:r>
          </w:p>
          <w:p w:rsidR="00394DD2" w:rsidRPr="002656AC" w:rsidRDefault="00394DD2">
            <w:pPr>
              <w:pStyle w:val="ListParagraph"/>
              <w:numPr>
                <w:ilvl w:val="0"/>
                <w:numId w:val="1"/>
              </w:numPr>
              <w:tabs>
                <w:tab w:val="left" w:pos="541"/>
              </w:tabs>
              <w:spacing w:after="0" w:line="240" w:lineRule="auto"/>
              <w:jc w:val="both"/>
              <w:rPr>
                <w:rFonts w:ascii="Sylfaen" w:hAnsi="Sylfaen"/>
                <w:sz w:val="20"/>
                <w:szCs w:val="20"/>
                <w:lang w:val="ka-GE"/>
              </w:rPr>
            </w:pPr>
            <w:r w:rsidRPr="002656AC">
              <w:rPr>
                <w:rFonts w:ascii="Sylfaen" w:hAnsi="Sylfaen"/>
                <w:b/>
                <w:sz w:val="20"/>
                <w:szCs w:val="20"/>
                <w:lang w:val="ka-GE"/>
              </w:rPr>
              <w:lastRenderedPageBreak/>
              <w:t>15 ECTS</w:t>
            </w:r>
            <w:r w:rsidRPr="002656AC">
              <w:rPr>
                <w:rFonts w:ascii="Sylfaen" w:hAnsi="Sylfaen"/>
                <w:sz w:val="20"/>
                <w:szCs w:val="20"/>
                <w:lang w:val="ka-GE"/>
              </w:rPr>
              <w:t xml:space="preserve"> კრედიტი – სპეციალობის არჩევითი კურსებისთვის;</w:t>
            </w:r>
          </w:p>
          <w:p w:rsidR="00394DD2" w:rsidRPr="002656AC" w:rsidRDefault="00394DD2">
            <w:pPr>
              <w:spacing w:after="0" w:line="240" w:lineRule="auto"/>
              <w:jc w:val="both"/>
              <w:rPr>
                <w:rFonts w:ascii="Sylfaen" w:hAnsi="Sylfaen" w:cs="Calibri"/>
                <w:b/>
                <w:sz w:val="20"/>
                <w:szCs w:val="20"/>
                <w:lang w:val="ka-GE"/>
              </w:rPr>
            </w:pPr>
          </w:p>
          <w:p w:rsidR="00394DD2" w:rsidRPr="002656AC" w:rsidRDefault="00394DD2">
            <w:pPr>
              <w:spacing w:after="0" w:line="240" w:lineRule="auto"/>
              <w:jc w:val="both"/>
              <w:rPr>
                <w:rFonts w:ascii="Sylfaen" w:hAnsi="Sylfaen" w:cs="Calibri"/>
                <w:sz w:val="20"/>
                <w:szCs w:val="20"/>
                <w:lang w:val="ka-GE"/>
              </w:rPr>
            </w:pPr>
            <w:r w:rsidRPr="002656AC">
              <w:rPr>
                <w:rFonts w:ascii="Sylfaen" w:hAnsi="Sylfaen" w:cs="Calibri"/>
                <w:sz w:val="20"/>
                <w:szCs w:val="20"/>
                <w:lang w:val="ka-GE"/>
              </w:rPr>
              <w:t>ფრანგული  ფილოლოგიის ბაკალავრის აკადემიური ხარისხის  მინიჭების წინაპირობაა სტუდენტის მიერ 240 ECTS კრედიტის დაგროვება და ძირითადი პროგრამის 170 კრედიტის (50+120) შესრულება.</w:t>
            </w:r>
          </w:p>
          <w:p w:rsidR="00394DD2" w:rsidRPr="002656AC" w:rsidRDefault="00394DD2">
            <w:pPr>
              <w:spacing w:after="0" w:line="240" w:lineRule="auto"/>
              <w:jc w:val="center"/>
              <w:rPr>
                <w:rFonts w:ascii="Sylfaen" w:hAnsi="Sylfaen"/>
                <w:sz w:val="20"/>
                <w:szCs w:val="20"/>
                <w:lang w:val="ka-GE"/>
              </w:rPr>
            </w:pPr>
          </w:p>
        </w:tc>
      </w:tr>
      <w:tr w:rsidR="00394DD2" w:rsidRPr="002656AC" w:rsidTr="00394DD2">
        <w:tc>
          <w:tcPr>
            <w:tcW w:w="2802" w:type="dxa"/>
            <w:gridSpan w:val="2"/>
            <w:tcBorders>
              <w:top w:val="single" w:sz="4" w:space="0" w:color="auto"/>
              <w:left w:val="single" w:sz="4" w:space="0" w:color="auto"/>
              <w:bottom w:val="single" w:sz="4" w:space="0" w:color="auto"/>
              <w:right w:val="single" w:sz="4" w:space="0" w:color="auto"/>
            </w:tcBorders>
            <w:hideMark/>
          </w:tcPr>
          <w:p w:rsidR="00394DD2" w:rsidRPr="002656AC" w:rsidRDefault="00394DD2">
            <w:pPr>
              <w:spacing w:after="0" w:line="240" w:lineRule="auto"/>
              <w:rPr>
                <w:rFonts w:ascii="Sylfaen" w:hAnsi="Sylfaen"/>
                <w:sz w:val="20"/>
                <w:szCs w:val="20"/>
                <w:lang w:val="ka-GE"/>
              </w:rPr>
            </w:pPr>
            <w:r w:rsidRPr="002656AC">
              <w:rPr>
                <w:rFonts w:ascii="Sylfaen" w:hAnsi="Sylfaen"/>
                <w:sz w:val="20"/>
                <w:szCs w:val="20"/>
                <w:lang w:val="ka-GE"/>
              </w:rPr>
              <w:lastRenderedPageBreak/>
              <w:t>სწავლების ენა</w:t>
            </w:r>
          </w:p>
        </w:tc>
        <w:tc>
          <w:tcPr>
            <w:tcW w:w="7128" w:type="dxa"/>
            <w:tcBorders>
              <w:top w:val="single" w:sz="4" w:space="0" w:color="auto"/>
              <w:left w:val="single" w:sz="4" w:space="0" w:color="auto"/>
              <w:bottom w:val="single" w:sz="4" w:space="0" w:color="auto"/>
              <w:right w:val="single" w:sz="4" w:space="0" w:color="auto"/>
            </w:tcBorders>
          </w:tcPr>
          <w:p w:rsidR="00394DD2" w:rsidRPr="002656AC" w:rsidRDefault="00394DD2" w:rsidP="003400FB">
            <w:pPr>
              <w:spacing w:after="0" w:line="240" w:lineRule="auto"/>
              <w:jc w:val="both"/>
              <w:rPr>
                <w:rFonts w:ascii="Sylfaen" w:hAnsi="Sylfaen" w:cs="Calibri"/>
                <w:sz w:val="20"/>
                <w:szCs w:val="20"/>
                <w:lang w:val="ka-GE"/>
              </w:rPr>
            </w:pPr>
            <w:r w:rsidRPr="002656AC">
              <w:rPr>
                <w:rFonts w:ascii="Sylfaen" w:hAnsi="Sylfaen" w:cs="Calibri"/>
                <w:sz w:val="20"/>
                <w:szCs w:val="20"/>
                <w:lang w:val="ka-GE"/>
              </w:rPr>
              <w:t>ქართული ენა</w:t>
            </w:r>
            <w:r w:rsidR="003400FB" w:rsidRPr="002656AC">
              <w:rPr>
                <w:rFonts w:ascii="Sylfaen" w:hAnsi="Sylfaen" w:cs="Calibri"/>
                <w:sz w:val="20"/>
                <w:szCs w:val="20"/>
                <w:lang w:val="ka-GE"/>
              </w:rPr>
              <w:t xml:space="preserve">  (ენობრივი კომპეტენციის მიღწევის შესაბამის დონეზე </w:t>
            </w:r>
            <w:r w:rsidR="001D69B5" w:rsidRPr="002656AC">
              <w:rPr>
                <w:rFonts w:ascii="Sylfaen" w:hAnsi="Sylfaen" w:cs="Calibri"/>
                <w:sz w:val="20"/>
                <w:szCs w:val="20"/>
              </w:rPr>
              <w:t>(</w:t>
            </w:r>
            <w:r w:rsidR="003400FB" w:rsidRPr="002656AC">
              <w:rPr>
                <w:rFonts w:ascii="Sylfaen" w:hAnsi="Sylfaen"/>
              </w:rPr>
              <w:t>B</w:t>
            </w:r>
            <w:r w:rsidR="003400FB" w:rsidRPr="002656AC">
              <w:rPr>
                <w:rFonts w:ascii="Sylfaen" w:hAnsi="Sylfaen"/>
                <w:lang w:val="ka-GE"/>
              </w:rPr>
              <w:t>1 +</w:t>
            </w:r>
            <w:r w:rsidR="001D69B5" w:rsidRPr="002656AC">
              <w:rPr>
                <w:rFonts w:ascii="Sylfaen" w:hAnsi="Sylfaen"/>
              </w:rPr>
              <w:t>)</w:t>
            </w:r>
            <w:r w:rsidR="003400FB" w:rsidRPr="002656AC">
              <w:rPr>
                <w:rFonts w:ascii="Sylfaen" w:hAnsi="Sylfaen" w:cs="Calibri"/>
                <w:sz w:val="20"/>
                <w:szCs w:val="20"/>
                <w:lang w:val="ka-GE"/>
              </w:rPr>
              <w:t xml:space="preserve">თეორიული და </w:t>
            </w:r>
            <w:proofErr w:type="spellStart"/>
            <w:r w:rsidR="003400FB" w:rsidRPr="002656AC">
              <w:rPr>
                <w:rFonts w:ascii="Sylfaen" w:hAnsi="Sylfaen" w:cs="Calibri"/>
                <w:sz w:val="20"/>
                <w:szCs w:val="20"/>
                <w:lang w:val="ka-GE"/>
              </w:rPr>
              <w:t>პრქტიკული</w:t>
            </w:r>
            <w:proofErr w:type="spellEnd"/>
            <w:r w:rsidR="003400FB" w:rsidRPr="002656AC">
              <w:rPr>
                <w:rFonts w:ascii="Sylfaen" w:hAnsi="Sylfaen" w:cs="Calibri"/>
                <w:sz w:val="20"/>
                <w:szCs w:val="20"/>
                <w:lang w:val="ka-GE"/>
              </w:rPr>
              <w:t xml:space="preserve"> დისციპლინების სწავლება </w:t>
            </w:r>
            <w:proofErr w:type="spellStart"/>
            <w:r w:rsidR="003400FB" w:rsidRPr="002656AC">
              <w:rPr>
                <w:rFonts w:ascii="Sylfaen" w:hAnsi="Sylfaen" w:cs="Calibri"/>
                <w:sz w:val="20"/>
                <w:szCs w:val="20"/>
                <w:lang w:val="ka-GE"/>
              </w:rPr>
              <w:t>ხორცილედება</w:t>
            </w:r>
            <w:proofErr w:type="spellEnd"/>
            <w:r w:rsidR="003400FB" w:rsidRPr="002656AC">
              <w:rPr>
                <w:rFonts w:ascii="Sylfaen" w:hAnsi="Sylfaen" w:cs="Calibri"/>
                <w:sz w:val="20"/>
                <w:szCs w:val="20"/>
                <w:lang w:val="ka-GE"/>
              </w:rPr>
              <w:t xml:space="preserve"> ფრანგულ ენაზე ორიგინალურ ფრანგულენოვან მასალებზე დაყრდნობით)</w:t>
            </w:r>
          </w:p>
        </w:tc>
      </w:tr>
      <w:tr w:rsidR="00394DD2" w:rsidRPr="002656AC" w:rsidTr="00394DD2">
        <w:tc>
          <w:tcPr>
            <w:tcW w:w="2802" w:type="dxa"/>
            <w:gridSpan w:val="2"/>
            <w:tcBorders>
              <w:top w:val="single" w:sz="4" w:space="0" w:color="auto"/>
              <w:left w:val="single" w:sz="4" w:space="0" w:color="auto"/>
              <w:bottom w:val="single" w:sz="4" w:space="0" w:color="auto"/>
              <w:right w:val="single" w:sz="4" w:space="0" w:color="auto"/>
            </w:tcBorders>
            <w:hideMark/>
          </w:tcPr>
          <w:p w:rsidR="00394DD2" w:rsidRPr="002656AC" w:rsidRDefault="00394DD2">
            <w:pPr>
              <w:spacing w:after="0" w:line="240" w:lineRule="auto"/>
              <w:rPr>
                <w:rFonts w:ascii="Sylfaen" w:hAnsi="Sylfaen"/>
                <w:sz w:val="20"/>
                <w:szCs w:val="20"/>
                <w:lang w:val="ka-GE"/>
              </w:rPr>
            </w:pPr>
            <w:r w:rsidRPr="002656AC">
              <w:rPr>
                <w:rFonts w:ascii="Sylfaen" w:hAnsi="Sylfaen"/>
                <w:sz w:val="20"/>
                <w:szCs w:val="20"/>
                <w:lang w:val="ka-GE"/>
              </w:rPr>
              <w:t>პროგრამის ხელმძღვანელი/</w:t>
            </w:r>
          </w:p>
          <w:p w:rsidR="00394DD2" w:rsidRPr="002656AC" w:rsidRDefault="00394DD2">
            <w:pPr>
              <w:spacing w:after="0" w:line="240" w:lineRule="auto"/>
              <w:rPr>
                <w:rFonts w:ascii="Sylfaen" w:hAnsi="Sylfaen"/>
                <w:sz w:val="20"/>
                <w:szCs w:val="20"/>
                <w:lang w:val="ka-GE"/>
              </w:rPr>
            </w:pPr>
            <w:r w:rsidRPr="002656AC">
              <w:rPr>
                <w:rFonts w:ascii="Sylfaen" w:hAnsi="Sylfaen"/>
                <w:sz w:val="20"/>
                <w:szCs w:val="20"/>
                <w:lang w:val="ka-GE"/>
              </w:rPr>
              <w:t>ხელმძღვანელები/ კოორდინატორი</w:t>
            </w:r>
          </w:p>
        </w:tc>
        <w:tc>
          <w:tcPr>
            <w:tcW w:w="7128" w:type="dxa"/>
            <w:tcBorders>
              <w:top w:val="single" w:sz="4" w:space="0" w:color="auto"/>
              <w:left w:val="single" w:sz="4" w:space="0" w:color="auto"/>
              <w:bottom w:val="single" w:sz="4" w:space="0" w:color="auto"/>
              <w:right w:val="single" w:sz="4" w:space="0" w:color="auto"/>
            </w:tcBorders>
          </w:tcPr>
          <w:p w:rsidR="00394DD2" w:rsidRPr="002656AC" w:rsidRDefault="00394DD2">
            <w:pPr>
              <w:spacing w:after="0" w:line="240" w:lineRule="auto"/>
              <w:jc w:val="center"/>
              <w:rPr>
                <w:rFonts w:ascii="Sylfaen" w:hAnsi="Sylfaen"/>
                <w:sz w:val="20"/>
                <w:szCs w:val="20"/>
                <w:lang w:val="ka-GE"/>
              </w:rPr>
            </w:pPr>
          </w:p>
        </w:tc>
      </w:tr>
      <w:tr w:rsidR="00394DD2" w:rsidRPr="002656AC" w:rsidTr="00394DD2">
        <w:tc>
          <w:tcPr>
            <w:tcW w:w="2802" w:type="dxa"/>
            <w:gridSpan w:val="2"/>
            <w:tcBorders>
              <w:top w:val="single" w:sz="4" w:space="0" w:color="auto"/>
              <w:left w:val="single" w:sz="4" w:space="0" w:color="auto"/>
              <w:bottom w:val="single" w:sz="4" w:space="0" w:color="auto"/>
              <w:right w:val="single" w:sz="4" w:space="0" w:color="auto"/>
            </w:tcBorders>
            <w:hideMark/>
          </w:tcPr>
          <w:p w:rsidR="00394DD2" w:rsidRPr="002656AC" w:rsidRDefault="00394DD2">
            <w:pPr>
              <w:spacing w:after="0" w:line="240" w:lineRule="auto"/>
              <w:rPr>
                <w:rFonts w:ascii="Sylfaen" w:hAnsi="Sylfaen"/>
                <w:sz w:val="20"/>
                <w:szCs w:val="20"/>
                <w:lang w:val="ka-GE"/>
              </w:rPr>
            </w:pPr>
            <w:r w:rsidRPr="002656AC">
              <w:rPr>
                <w:rFonts w:ascii="Sylfaen" w:hAnsi="Sylfaen"/>
                <w:sz w:val="20"/>
                <w:szCs w:val="20"/>
                <w:lang w:val="ka-GE"/>
              </w:rPr>
              <w:t>პროგრამაზე დაშვების წინაპირობა</w:t>
            </w:r>
          </w:p>
        </w:tc>
        <w:tc>
          <w:tcPr>
            <w:tcW w:w="7128" w:type="dxa"/>
            <w:tcBorders>
              <w:top w:val="single" w:sz="4" w:space="0" w:color="auto"/>
              <w:left w:val="single" w:sz="4" w:space="0" w:color="auto"/>
              <w:bottom w:val="single" w:sz="4" w:space="0" w:color="auto"/>
              <w:right w:val="single" w:sz="4" w:space="0" w:color="auto"/>
            </w:tcBorders>
          </w:tcPr>
          <w:p w:rsidR="00394DD2" w:rsidRPr="002656AC" w:rsidRDefault="00394DD2">
            <w:pPr>
              <w:spacing w:after="0" w:line="240" w:lineRule="auto"/>
              <w:jc w:val="both"/>
              <w:rPr>
                <w:rFonts w:ascii="Sylfaen" w:hAnsi="Sylfaen"/>
                <w:sz w:val="20"/>
                <w:szCs w:val="20"/>
                <w:lang w:val="ka-GE"/>
              </w:rPr>
            </w:pPr>
            <w:r w:rsidRPr="002656AC">
              <w:rPr>
                <w:rFonts w:ascii="Sylfaen" w:hAnsi="Sylfaen" w:cs="Sylfaen"/>
                <w:sz w:val="20"/>
                <w:szCs w:val="20"/>
                <w:lang w:val="ka-GE"/>
              </w:rPr>
              <w:t xml:space="preserve"> </w:t>
            </w:r>
            <w:proofErr w:type="spellStart"/>
            <w:r w:rsidRPr="002656AC">
              <w:rPr>
                <w:rFonts w:ascii="Sylfaen" w:hAnsi="Sylfaen" w:cs="Sylfaen"/>
                <w:sz w:val="20"/>
                <w:szCs w:val="20"/>
                <w:lang w:val="ka-GE"/>
              </w:rPr>
              <w:t>წინმდებარე</w:t>
            </w:r>
            <w:proofErr w:type="spellEnd"/>
            <w:r w:rsidRPr="002656AC">
              <w:rPr>
                <w:rFonts w:ascii="Sylfaen" w:hAnsi="Sylfaen" w:cs="Sylfaen"/>
                <w:sz w:val="20"/>
                <w:szCs w:val="20"/>
                <w:lang w:val="ka-GE"/>
              </w:rPr>
              <w:t xml:space="preserve"> პროგრამის სტუდენტი</w:t>
            </w:r>
            <w:r w:rsidR="00A1752C" w:rsidRPr="002656AC">
              <w:rPr>
                <w:rFonts w:ascii="Sylfaen" w:hAnsi="Sylfaen" w:cs="Sylfaen"/>
                <w:sz w:val="20"/>
                <w:szCs w:val="20"/>
              </w:rPr>
              <w:t xml:space="preserve"> </w:t>
            </w:r>
            <w:r w:rsidRPr="002656AC">
              <w:rPr>
                <w:rFonts w:ascii="Sylfaen" w:hAnsi="Sylfaen" w:cs="Sylfaen"/>
                <w:sz w:val="20"/>
                <w:szCs w:val="20"/>
                <w:lang w:val="ka-GE"/>
              </w:rPr>
              <w:t>შეიძლება</w:t>
            </w:r>
            <w:r w:rsidR="00A1752C" w:rsidRPr="002656AC">
              <w:rPr>
                <w:rFonts w:ascii="Sylfaen" w:hAnsi="Sylfaen" w:cs="Sylfaen"/>
                <w:sz w:val="20"/>
                <w:szCs w:val="20"/>
              </w:rPr>
              <w:t xml:space="preserve"> </w:t>
            </w:r>
            <w:r w:rsidRPr="002656AC">
              <w:rPr>
                <w:rFonts w:ascii="Sylfaen" w:hAnsi="Sylfaen" w:cs="Sylfaen"/>
                <w:sz w:val="20"/>
                <w:szCs w:val="20"/>
                <w:lang w:val="ka-GE"/>
              </w:rPr>
              <w:t>გახდეს</w:t>
            </w:r>
            <w:r w:rsidR="00A1752C" w:rsidRPr="002656AC">
              <w:rPr>
                <w:rFonts w:ascii="Sylfaen" w:hAnsi="Sylfaen" w:cs="Sylfaen"/>
                <w:sz w:val="20"/>
                <w:szCs w:val="20"/>
              </w:rPr>
              <w:t xml:space="preserve"> </w:t>
            </w:r>
            <w:r w:rsidRPr="002656AC">
              <w:rPr>
                <w:rFonts w:ascii="Sylfaen" w:hAnsi="Sylfaen" w:cs="Sylfaen"/>
                <w:sz w:val="20"/>
                <w:szCs w:val="20"/>
                <w:lang w:val="ka-GE"/>
              </w:rPr>
              <w:t>სრული</w:t>
            </w:r>
            <w:r w:rsidR="00A1752C" w:rsidRPr="002656AC">
              <w:rPr>
                <w:rFonts w:ascii="Sylfaen" w:hAnsi="Sylfaen" w:cs="Sylfaen"/>
                <w:sz w:val="20"/>
                <w:szCs w:val="20"/>
              </w:rPr>
              <w:t xml:space="preserve"> </w:t>
            </w:r>
            <w:r w:rsidRPr="002656AC">
              <w:rPr>
                <w:rFonts w:ascii="Sylfaen" w:hAnsi="Sylfaen" w:cs="Sylfaen"/>
                <w:sz w:val="20"/>
                <w:szCs w:val="20"/>
                <w:lang w:val="ka-GE"/>
              </w:rPr>
              <w:t>საშუალო</w:t>
            </w:r>
            <w:r w:rsidR="00A1752C" w:rsidRPr="002656AC">
              <w:rPr>
                <w:rFonts w:ascii="Sylfaen" w:hAnsi="Sylfaen" w:cs="Sylfaen"/>
                <w:sz w:val="20"/>
                <w:szCs w:val="20"/>
              </w:rPr>
              <w:t xml:space="preserve"> </w:t>
            </w:r>
            <w:r w:rsidRPr="002656AC">
              <w:rPr>
                <w:rFonts w:ascii="Sylfaen" w:hAnsi="Sylfaen" w:cs="Sylfaen"/>
                <w:sz w:val="20"/>
                <w:szCs w:val="20"/>
                <w:lang w:val="ka-GE"/>
              </w:rPr>
              <w:t>განათლების</w:t>
            </w:r>
            <w:r w:rsidR="00A1752C" w:rsidRPr="002656AC">
              <w:rPr>
                <w:rFonts w:ascii="Sylfaen" w:hAnsi="Sylfaen" w:cs="Sylfaen"/>
                <w:sz w:val="20"/>
                <w:szCs w:val="20"/>
              </w:rPr>
              <w:t xml:space="preserve"> </w:t>
            </w:r>
            <w:r w:rsidRPr="002656AC">
              <w:rPr>
                <w:rFonts w:ascii="Sylfaen" w:hAnsi="Sylfaen" w:cs="Sylfaen"/>
                <w:sz w:val="20"/>
                <w:szCs w:val="20"/>
                <w:lang w:val="ka-GE"/>
              </w:rPr>
              <w:t>მქონე</w:t>
            </w:r>
            <w:r w:rsidR="00A1752C" w:rsidRPr="002656AC">
              <w:rPr>
                <w:rFonts w:ascii="Sylfaen" w:hAnsi="Sylfaen" w:cs="Sylfaen"/>
                <w:sz w:val="20"/>
                <w:szCs w:val="20"/>
              </w:rPr>
              <w:t xml:space="preserve"> </w:t>
            </w:r>
            <w:r w:rsidRPr="002656AC">
              <w:rPr>
                <w:rFonts w:ascii="Sylfaen" w:hAnsi="Sylfaen" w:cs="Sylfaen"/>
                <w:sz w:val="20"/>
                <w:szCs w:val="20"/>
                <w:lang w:val="ka-GE"/>
              </w:rPr>
              <w:t>პირი</w:t>
            </w:r>
            <w:r w:rsidRPr="002656AC">
              <w:rPr>
                <w:rFonts w:ascii="Sylfaen" w:hAnsi="Sylfaen"/>
                <w:sz w:val="20"/>
                <w:szCs w:val="20"/>
                <w:lang w:val="ka-GE"/>
              </w:rPr>
              <w:t xml:space="preserve">, </w:t>
            </w:r>
            <w:r w:rsidRPr="002656AC">
              <w:rPr>
                <w:rFonts w:ascii="Sylfaen" w:hAnsi="Sylfaen" w:cs="Sylfaen"/>
                <w:sz w:val="20"/>
                <w:szCs w:val="20"/>
                <w:lang w:val="ka-GE"/>
              </w:rPr>
              <w:t>ერთიანი</w:t>
            </w:r>
            <w:r w:rsidR="00A1752C" w:rsidRPr="002656AC">
              <w:rPr>
                <w:rFonts w:ascii="Sylfaen" w:hAnsi="Sylfaen" w:cs="Sylfaen"/>
                <w:sz w:val="20"/>
                <w:szCs w:val="20"/>
              </w:rPr>
              <w:t xml:space="preserve"> </w:t>
            </w:r>
            <w:r w:rsidRPr="002656AC">
              <w:rPr>
                <w:rFonts w:ascii="Sylfaen" w:hAnsi="Sylfaen" w:cs="Sylfaen"/>
                <w:sz w:val="20"/>
                <w:szCs w:val="20"/>
                <w:lang w:val="ka-GE"/>
              </w:rPr>
              <w:t>ეროვნული</w:t>
            </w:r>
            <w:r w:rsidR="00A1752C" w:rsidRPr="002656AC">
              <w:rPr>
                <w:rFonts w:ascii="Sylfaen" w:hAnsi="Sylfaen" w:cs="Sylfaen"/>
                <w:sz w:val="20"/>
                <w:szCs w:val="20"/>
              </w:rPr>
              <w:t xml:space="preserve"> </w:t>
            </w:r>
            <w:r w:rsidRPr="002656AC">
              <w:rPr>
                <w:rFonts w:ascii="Sylfaen" w:hAnsi="Sylfaen" w:cs="Sylfaen"/>
                <w:sz w:val="20"/>
                <w:szCs w:val="20"/>
                <w:lang w:val="ka-GE"/>
              </w:rPr>
              <w:t>გამოცდების</w:t>
            </w:r>
            <w:r w:rsidR="00A1752C" w:rsidRPr="002656AC">
              <w:rPr>
                <w:rFonts w:ascii="Sylfaen" w:hAnsi="Sylfaen" w:cs="Sylfaen"/>
                <w:sz w:val="20"/>
                <w:szCs w:val="20"/>
              </w:rPr>
              <w:t xml:space="preserve"> </w:t>
            </w:r>
            <w:r w:rsidRPr="002656AC">
              <w:rPr>
                <w:rFonts w:ascii="Sylfaen" w:hAnsi="Sylfaen" w:cs="Sylfaen"/>
                <w:sz w:val="20"/>
                <w:szCs w:val="20"/>
                <w:lang w:val="ka-GE"/>
              </w:rPr>
              <w:t>შედეგების</w:t>
            </w:r>
            <w:r w:rsidR="00A1752C" w:rsidRPr="002656AC">
              <w:rPr>
                <w:rFonts w:ascii="Sylfaen" w:hAnsi="Sylfaen" w:cs="Sylfaen"/>
                <w:sz w:val="20"/>
                <w:szCs w:val="20"/>
              </w:rPr>
              <w:t xml:space="preserve"> </w:t>
            </w:r>
            <w:r w:rsidRPr="002656AC">
              <w:rPr>
                <w:rFonts w:ascii="Sylfaen" w:hAnsi="Sylfaen" w:cs="Sylfaen"/>
                <w:sz w:val="20"/>
                <w:szCs w:val="20"/>
                <w:lang w:val="ka-GE"/>
              </w:rPr>
              <w:t>საფუძველზე</w:t>
            </w:r>
            <w:r w:rsidRPr="002656AC">
              <w:rPr>
                <w:rFonts w:ascii="Sylfaen" w:hAnsi="Sylfaen"/>
                <w:sz w:val="20"/>
                <w:szCs w:val="20"/>
                <w:lang w:val="ka-GE"/>
              </w:rPr>
              <w:t xml:space="preserve">; </w:t>
            </w:r>
            <w:r w:rsidRPr="002656AC">
              <w:rPr>
                <w:rFonts w:ascii="Sylfaen" w:hAnsi="Sylfaen" w:cs="Sylfaen"/>
                <w:sz w:val="20"/>
                <w:szCs w:val="20"/>
                <w:lang w:val="ka-GE"/>
              </w:rPr>
              <w:t>უცხო</w:t>
            </w:r>
            <w:r w:rsidR="00A1752C" w:rsidRPr="002656AC">
              <w:rPr>
                <w:rFonts w:ascii="Sylfaen" w:hAnsi="Sylfaen" w:cs="Sylfaen"/>
                <w:sz w:val="20"/>
                <w:szCs w:val="20"/>
              </w:rPr>
              <w:t xml:space="preserve"> </w:t>
            </w:r>
            <w:r w:rsidRPr="002656AC">
              <w:rPr>
                <w:rFonts w:ascii="Sylfaen" w:hAnsi="Sylfaen" w:cs="Sylfaen"/>
                <w:sz w:val="20"/>
                <w:szCs w:val="20"/>
                <w:lang w:val="ka-GE"/>
              </w:rPr>
              <w:t>ქვეყნის</w:t>
            </w:r>
            <w:r w:rsidR="00A1752C" w:rsidRPr="002656AC">
              <w:rPr>
                <w:rFonts w:ascii="Sylfaen" w:hAnsi="Sylfaen" w:cs="Sylfaen"/>
                <w:sz w:val="20"/>
                <w:szCs w:val="20"/>
              </w:rPr>
              <w:t xml:space="preserve"> </w:t>
            </w:r>
            <w:r w:rsidRPr="002656AC">
              <w:rPr>
                <w:rFonts w:ascii="Sylfaen" w:hAnsi="Sylfaen" w:cs="Sylfaen"/>
                <w:sz w:val="20"/>
                <w:szCs w:val="20"/>
                <w:lang w:val="ka-GE"/>
              </w:rPr>
              <w:t>მოქალაქეები</w:t>
            </w:r>
            <w:r w:rsidR="00A1752C" w:rsidRPr="002656AC">
              <w:rPr>
                <w:rFonts w:ascii="Sylfaen" w:hAnsi="Sylfaen" w:cs="Sylfaen"/>
                <w:sz w:val="20"/>
                <w:szCs w:val="20"/>
              </w:rPr>
              <w:t xml:space="preserve"> </w:t>
            </w:r>
            <w:r w:rsidRPr="002656AC">
              <w:rPr>
                <w:rFonts w:ascii="Sylfaen" w:hAnsi="Sylfaen" w:cs="Sylfaen"/>
                <w:sz w:val="20"/>
                <w:szCs w:val="20"/>
                <w:lang w:val="ka-GE"/>
              </w:rPr>
              <w:t>მიიღებიან</w:t>
            </w:r>
            <w:r w:rsidR="00A1752C" w:rsidRPr="002656AC">
              <w:rPr>
                <w:rFonts w:ascii="Sylfaen" w:hAnsi="Sylfaen" w:cs="Sylfaen"/>
                <w:sz w:val="20"/>
                <w:szCs w:val="20"/>
              </w:rPr>
              <w:t xml:space="preserve"> </w:t>
            </w:r>
            <w:r w:rsidRPr="002656AC">
              <w:rPr>
                <w:rFonts w:ascii="Sylfaen" w:hAnsi="Sylfaen" w:cs="Sylfaen"/>
                <w:sz w:val="20"/>
                <w:szCs w:val="20"/>
                <w:lang w:val="ka-GE"/>
              </w:rPr>
              <w:t>ერთიანი</w:t>
            </w:r>
            <w:r w:rsidR="00A1752C" w:rsidRPr="002656AC">
              <w:rPr>
                <w:rFonts w:ascii="Sylfaen" w:hAnsi="Sylfaen" w:cs="Sylfaen"/>
                <w:sz w:val="20"/>
                <w:szCs w:val="20"/>
              </w:rPr>
              <w:t xml:space="preserve"> </w:t>
            </w:r>
            <w:r w:rsidRPr="002656AC">
              <w:rPr>
                <w:rFonts w:ascii="Sylfaen" w:hAnsi="Sylfaen" w:cs="Sylfaen"/>
                <w:sz w:val="20"/>
                <w:szCs w:val="20"/>
                <w:lang w:val="ka-GE"/>
              </w:rPr>
              <w:t>ეროვნული</w:t>
            </w:r>
            <w:r w:rsidR="00A1752C" w:rsidRPr="002656AC">
              <w:rPr>
                <w:rFonts w:ascii="Sylfaen" w:hAnsi="Sylfaen" w:cs="Sylfaen"/>
                <w:sz w:val="20"/>
                <w:szCs w:val="20"/>
              </w:rPr>
              <w:t xml:space="preserve"> </w:t>
            </w:r>
            <w:r w:rsidRPr="002656AC">
              <w:rPr>
                <w:rFonts w:ascii="Sylfaen" w:hAnsi="Sylfaen" w:cs="Sylfaen"/>
                <w:sz w:val="20"/>
                <w:szCs w:val="20"/>
                <w:lang w:val="ka-GE"/>
              </w:rPr>
              <w:t>გამოცდების</w:t>
            </w:r>
            <w:r w:rsidR="00A1752C" w:rsidRPr="002656AC">
              <w:rPr>
                <w:rFonts w:ascii="Sylfaen" w:hAnsi="Sylfaen" w:cs="Sylfaen"/>
                <w:sz w:val="20"/>
                <w:szCs w:val="20"/>
              </w:rPr>
              <w:t xml:space="preserve"> </w:t>
            </w:r>
            <w:r w:rsidRPr="002656AC">
              <w:rPr>
                <w:rFonts w:ascii="Sylfaen" w:hAnsi="Sylfaen" w:cs="Sylfaen"/>
                <w:sz w:val="20"/>
                <w:szCs w:val="20"/>
                <w:lang w:val="ka-GE"/>
              </w:rPr>
              <w:t>გარეშე</w:t>
            </w:r>
            <w:r w:rsidRPr="002656AC">
              <w:rPr>
                <w:rFonts w:ascii="Sylfaen" w:hAnsi="Sylfaen"/>
                <w:sz w:val="20"/>
                <w:szCs w:val="20"/>
                <w:lang w:val="ka-GE"/>
              </w:rPr>
              <w:t xml:space="preserve">, </w:t>
            </w:r>
            <w:proofErr w:type="spellStart"/>
            <w:r w:rsidRPr="002656AC">
              <w:rPr>
                <w:rFonts w:ascii="Sylfaen" w:hAnsi="Sylfaen" w:cs="Sylfaen"/>
                <w:sz w:val="20"/>
                <w:szCs w:val="20"/>
                <w:lang w:val="ka-GE"/>
              </w:rPr>
              <w:t>კანონმდებლობითდადგენილი</w:t>
            </w:r>
            <w:proofErr w:type="spellEnd"/>
            <w:r w:rsidR="00A1752C" w:rsidRPr="002656AC">
              <w:rPr>
                <w:rFonts w:ascii="Sylfaen" w:hAnsi="Sylfaen" w:cs="Sylfaen"/>
                <w:sz w:val="20"/>
                <w:szCs w:val="20"/>
              </w:rPr>
              <w:t xml:space="preserve"> </w:t>
            </w:r>
            <w:r w:rsidRPr="002656AC">
              <w:rPr>
                <w:rFonts w:ascii="Sylfaen" w:hAnsi="Sylfaen" w:cs="Sylfaen"/>
                <w:sz w:val="20"/>
                <w:szCs w:val="20"/>
                <w:lang w:val="ka-GE"/>
              </w:rPr>
              <w:t>წესით</w:t>
            </w:r>
            <w:r w:rsidRPr="002656AC">
              <w:rPr>
                <w:rFonts w:ascii="Sylfaen" w:hAnsi="Sylfaen"/>
                <w:sz w:val="20"/>
                <w:szCs w:val="20"/>
                <w:lang w:val="ka-GE"/>
              </w:rPr>
              <w:t>.</w:t>
            </w:r>
          </w:p>
          <w:p w:rsidR="00394DD2" w:rsidRPr="002656AC" w:rsidRDefault="00394DD2">
            <w:pPr>
              <w:spacing w:after="0" w:line="240" w:lineRule="auto"/>
              <w:jc w:val="both"/>
              <w:rPr>
                <w:rFonts w:ascii="Sylfaen" w:hAnsi="Sylfaen"/>
                <w:sz w:val="20"/>
                <w:szCs w:val="20"/>
                <w:lang w:val="ka-GE"/>
              </w:rPr>
            </w:pPr>
          </w:p>
        </w:tc>
      </w:tr>
      <w:tr w:rsidR="00394DD2" w:rsidRPr="002656AC" w:rsidTr="00F43E89">
        <w:tc>
          <w:tcPr>
            <w:tcW w:w="2785" w:type="dxa"/>
            <w:tcBorders>
              <w:top w:val="single" w:sz="4" w:space="0" w:color="auto"/>
              <w:left w:val="single" w:sz="4" w:space="0" w:color="auto"/>
              <w:bottom w:val="single" w:sz="4" w:space="0" w:color="auto"/>
              <w:right w:val="single" w:sz="4" w:space="0" w:color="auto"/>
            </w:tcBorders>
            <w:hideMark/>
          </w:tcPr>
          <w:p w:rsidR="00394DD2" w:rsidRPr="002656AC" w:rsidRDefault="00394DD2">
            <w:pPr>
              <w:spacing w:after="0" w:line="240" w:lineRule="auto"/>
              <w:rPr>
                <w:rFonts w:ascii="Sylfaen" w:hAnsi="Sylfaen"/>
                <w:sz w:val="20"/>
                <w:szCs w:val="20"/>
                <w:lang w:val="ka-GE"/>
              </w:rPr>
            </w:pPr>
            <w:r w:rsidRPr="002656AC">
              <w:rPr>
                <w:rFonts w:ascii="Sylfaen" w:hAnsi="Sylfaen"/>
                <w:sz w:val="20"/>
                <w:szCs w:val="20"/>
                <w:lang w:val="ka-GE"/>
              </w:rPr>
              <w:t>საგანმანათლებლო პროგრამის მიზანი</w:t>
            </w:r>
          </w:p>
        </w:tc>
        <w:tc>
          <w:tcPr>
            <w:tcW w:w="7145" w:type="dxa"/>
            <w:gridSpan w:val="2"/>
            <w:tcBorders>
              <w:top w:val="single" w:sz="4" w:space="0" w:color="auto"/>
              <w:left w:val="single" w:sz="4" w:space="0" w:color="auto"/>
              <w:bottom w:val="single" w:sz="4" w:space="0" w:color="auto"/>
              <w:right w:val="single" w:sz="4" w:space="0" w:color="auto"/>
            </w:tcBorders>
          </w:tcPr>
          <w:p w:rsidR="00394DD2" w:rsidRPr="002656AC" w:rsidRDefault="00394DD2">
            <w:pPr>
              <w:spacing w:after="0" w:line="240" w:lineRule="auto"/>
              <w:jc w:val="both"/>
              <w:rPr>
                <w:rFonts w:ascii="Sylfaen" w:hAnsi="Sylfaen" w:cs="Calibri"/>
                <w:sz w:val="20"/>
                <w:szCs w:val="20"/>
                <w:lang w:val="ka-GE"/>
              </w:rPr>
            </w:pPr>
            <w:r w:rsidRPr="002656AC">
              <w:rPr>
                <w:rFonts w:ascii="Sylfaen" w:hAnsi="Sylfaen" w:cs="Calibri"/>
                <w:sz w:val="20"/>
                <w:szCs w:val="20"/>
                <w:lang w:val="ka-GE"/>
              </w:rPr>
              <w:t>აკადემიური სწავლების 70-წლიან ტრადიციაზე დაფუძნებული</w:t>
            </w:r>
            <w:r w:rsidR="00A1752C" w:rsidRPr="002656AC">
              <w:rPr>
                <w:rFonts w:ascii="Sylfaen" w:hAnsi="Sylfaen" w:cs="Calibri"/>
                <w:sz w:val="20"/>
                <w:szCs w:val="20"/>
              </w:rPr>
              <w:t xml:space="preserve"> </w:t>
            </w:r>
            <w:r w:rsidR="003400FB" w:rsidRPr="002656AC">
              <w:rPr>
                <w:rFonts w:ascii="Sylfaen" w:hAnsi="Sylfaen" w:cs="Calibri"/>
                <w:sz w:val="20"/>
                <w:szCs w:val="20"/>
                <w:lang w:val="ka-GE"/>
              </w:rPr>
              <w:t>ფრანგული ფილოლოგიის საბაკალავრო პროგრამა</w:t>
            </w:r>
            <w:r w:rsidRPr="002656AC">
              <w:rPr>
                <w:rFonts w:ascii="Sylfaen" w:hAnsi="Sylfaen" w:cs="Calibri"/>
                <w:sz w:val="20"/>
                <w:szCs w:val="20"/>
                <w:lang w:val="ka-GE"/>
              </w:rPr>
              <w:t xml:space="preserve"> მიზნად ისახავს ფრანგული ენისა და ლიტერატურის შესწავლის გზით </w:t>
            </w:r>
            <w:proofErr w:type="spellStart"/>
            <w:r w:rsidRPr="002656AC">
              <w:rPr>
                <w:rFonts w:ascii="Sylfaen" w:hAnsi="Sylfaen" w:cs="Calibri"/>
                <w:sz w:val="20"/>
                <w:szCs w:val="20"/>
                <w:lang w:val="ka-GE"/>
              </w:rPr>
              <w:t>ინტერკულტურული</w:t>
            </w:r>
            <w:proofErr w:type="spellEnd"/>
            <w:r w:rsidRPr="002656AC">
              <w:rPr>
                <w:rFonts w:ascii="Sylfaen" w:hAnsi="Sylfaen" w:cs="Calibri"/>
                <w:sz w:val="20"/>
                <w:szCs w:val="20"/>
                <w:lang w:val="ka-GE"/>
              </w:rPr>
              <w:t xml:space="preserve"> და საერთაშორისო კომუნიკაციის პროცესების ხელშეწყობას. </w:t>
            </w:r>
            <w:r w:rsidR="003400FB" w:rsidRPr="002656AC">
              <w:rPr>
                <w:rFonts w:ascii="Sylfaen" w:hAnsi="Sylfaen" w:cs="Calibri"/>
                <w:sz w:val="20"/>
                <w:szCs w:val="20"/>
                <w:lang w:val="ka-GE"/>
              </w:rPr>
              <w:t xml:space="preserve">პროგრამა </w:t>
            </w:r>
            <w:r w:rsidR="003400FB" w:rsidRPr="002656AC">
              <w:rPr>
                <w:rFonts w:ascii="Sylfaen" w:hAnsi="Sylfaen" w:cs="Sylfaen"/>
                <w:sz w:val="20"/>
                <w:szCs w:val="20"/>
                <w:lang w:val="ka-GE"/>
              </w:rPr>
              <w:t xml:space="preserve">ორიენტირებულია  </w:t>
            </w:r>
            <w:r w:rsidR="003400FB" w:rsidRPr="002656AC">
              <w:rPr>
                <w:rFonts w:ascii="Sylfaen" w:hAnsi="Sylfaen" w:cs="Calibri"/>
                <w:sz w:val="20"/>
                <w:szCs w:val="20"/>
                <w:lang w:val="ka-GE"/>
              </w:rPr>
              <w:t>ეროვნული  და დასავლური   კულტურის ღირებულებების ჩამოყალიბებ</w:t>
            </w:r>
            <w:r w:rsidR="00F43E89" w:rsidRPr="002656AC">
              <w:rPr>
                <w:rFonts w:ascii="Sylfaen" w:hAnsi="Sylfaen" w:cs="Calibri"/>
                <w:sz w:val="20"/>
                <w:szCs w:val="20"/>
                <w:lang w:val="ka-GE"/>
              </w:rPr>
              <w:t xml:space="preserve">აზე. მაღალპროფესიული ფილოლოგიური კომპეტენციების გამომუშავების პარალელურად, პროგრამა </w:t>
            </w:r>
            <w:r w:rsidRPr="002656AC">
              <w:rPr>
                <w:rFonts w:ascii="Sylfaen" w:hAnsi="Sylfaen" w:cs="Sylfaen"/>
                <w:sz w:val="20"/>
                <w:szCs w:val="20"/>
                <w:lang w:val="ka-GE"/>
              </w:rPr>
              <w:t>პრიორიტეტ</w:t>
            </w:r>
            <w:r w:rsidR="00F43E89" w:rsidRPr="002656AC">
              <w:rPr>
                <w:rFonts w:ascii="Sylfaen" w:hAnsi="Sylfaen" w:cs="Sylfaen"/>
                <w:sz w:val="20"/>
                <w:szCs w:val="20"/>
                <w:lang w:val="ka-GE"/>
              </w:rPr>
              <w:t>ად</w:t>
            </w:r>
            <w:r w:rsidRPr="002656AC">
              <w:rPr>
                <w:rFonts w:ascii="Sylfaen" w:hAnsi="Sylfaen" w:cs="Sylfaen"/>
                <w:sz w:val="20"/>
                <w:szCs w:val="20"/>
                <w:lang w:val="ka-GE"/>
              </w:rPr>
              <w:t xml:space="preserve"> განსაზღვრავს საზოგადოების </w:t>
            </w:r>
            <w:r w:rsidR="00570C13" w:rsidRPr="002656AC">
              <w:rPr>
                <w:rFonts w:ascii="Sylfaen" w:hAnsi="Sylfaen" w:cs="Sylfaen"/>
                <w:sz w:val="20"/>
                <w:szCs w:val="20"/>
                <w:lang w:val="ka-GE"/>
              </w:rPr>
              <w:t xml:space="preserve">ინტელექტუალური </w:t>
            </w:r>
            <w:r w:rsidRPr="002656AC">
              <w:rPr>
                <w:rFonts w:ascii="Sylfaen" w:hAnsi="Sylfaen" w:cs="Sylfaen"/>
                <w:sz w:val="20"/>
                <w:szCs w:val="20"/>
                <w:lang w:val="ka-GE"/>
              </w:rPr>
              <w:t xml:space="preserve">განვითარების ხელშეწყობას, აკადემიური თავისუფლების დაცვას,  სტუდენტზე ორიენტირებულ სწავლებასა და კონკურენტუნარიანი კადრების მომზადებას. იგი მიზნად ისახავს სტუდენტის შემოქმედებითი აქტიურობის სტიმულირებას, სტუდენტის ცოდნისა და კრიტიკული ანალიზის უნარ-ჩვევის აქტივაციას, </w:t>
            </w:r>
            <w:r w:rsidRPr="002656AC">
              <w:rPr>
                <w:rFonts w:ascii="Sylfaen" w:hAnsi="Sylfaen" w:cs="AcadNusx"/>
                <w:sz w:val="20"/>
                <w:szCs w:val="20"/>
                <w:lang w:val="ka-GE"/>
              </w:rPr>
              <w:t xml:space="preserve">რათა პროგრამის კურსდამთავრებულმა </w:t>
            </w:r>
            <w:r w:rsidRPr="002656AC">
              <w:rPr>
                <w:rFonts w:ascii="Sylfaen" w:hAnsi="Sylfaen" w:cs="Sylfaen"/>
                <w:sz w:val="20"/>
                <w:szCs w:val="20"/>
                <w:lang w:val="ka-GE"/>
              </w:rPr>
              <w:t>შეძლოს</w:t>
            </w:r>
            <w:r w:rsidR="00F43E89" w:rsidRPr="002656AC">
              <w:rPr>
                <w:rFonts w:ascii="Sylfaen" w:hAnsi="Sylfaen" w:cs="Sylfaen"/>
                <w:sz w:val="20"/>
                <w:szCs w:val="20"/>
                <w:lang w:val="ka-GE"/>
              </w:rPr>
              <w:t xml:space="preserve"> როგორც</w:t>
            </w:r>
            <w:r w:rsidRPr="002656AC">
              <w:rPr>
                <w:rFonts w:ascii="Sylfaen" w:hAnsi="Sylfaen" w:cs="Sylfaen"/>
                <w:sz w:val="20"/>
                <w:szCs w:val="20"/>
                <w:lang w:val="ka-GE"/>
              </w:rPr>
              <w:t xml:space="preserve"> ფრანგულ ენასა და ლიტერატურასთან,</w:t>
            </w:r>
            <w:r w:rsidR="00F43E89" w:rsidRPr="002656AC">
              <w:rPr>
                <w:rFonts w:ascii="Sylfaen" w:hAnsi="Sylfaen" w:cs="Sylfaen"/>
                <w:sz w:val="20"/>
                <w:szCs w:val="20"/>
                <w:lang w:val="ka-GE"/>
              </w:rPr>
              <w:t xml:space="preserve"> ასევე </w:t>
            </w:r>
            <w:r w:rsidRPr="002656AC">
              <w:rPr>
                <w:rFonts w:ascii="Sylfaen" w:hAnsi="Sylfaen" w:cs="Sylfaen"/>
                <w:sz w:val="20"/>
                <w:szCs w:val="20"/>
                <w:lang w:val="ka-GE"/>
              </w:rPr>
              <w:t>ზოგადად ევროპულ კულტურასთან  დაკავ</w:t>
            </w:r>
            <w:r w:rsidRPr="002656AC">
              <w:rPr>
                <w:rFonts w:ascii="Sylfaen" w:hAnsi="Sylfaen" w:cs="Sylfaen"/>
                <w:sz w:val="20"/>
                <w:szCs w:val="20"/>
                <w:lang w:val="ka-GE"/>
              </w:rPr>
              <w:softHyphen/>
              <w:t>ში</w:t>
            </w:r>
            <w:r w:rsidRPr="002656AC">
              <w:rPr>
                <w:rFonts w:ascii="Sylfaen" w:hAnsi="Sylfaen" w:cs="Sylfaen"/>
                <w:sz w:val="20"/>
                <w:szCs w:val="20"/>
                <w:lang w:val="ka-GE"/>
              </w:rPr>
              <w:softHyphen/>
              <w:t>რე</w:t>
            </w:r>
            <w:r w:rsidRPr="002656AC">
              <w:rPr>
                <w:rFonts w:ascii="Sylfaen" w:hAnsi="Sylfaen" w:cs="Sylfaen"/>
                <w:sz w:val="20"/>
                <w:szCs w:val="20"/>
                <w:lang w:val="ka-GE"/>
              </w:rPr>
              <w:softHyphen/>
              <w:t>ბული საკითხების გაც</w:t>
            </w:r>
            <w:r w:rsidRPr="002656AC">
              <w:rPr>
                <w:rFonts w:ascii="Sylfaen" w:hAnsi="Sylfaen" w:cs="Sylfaen"/>
                <w:sz w:val="20"/>
                <w:szCs w:val="20"/>
                <w:lang w:val="ka-GE"/>
              </w:rPr>
              <w:softHyphen/>
              <w:t>ნო</w:t>
            </w:r>
            <w:r w:rsidRPr="002656AC">
              <w:rPr>
                <w:rFonts w:ascii="Sylfaen" w:hAnsi="Sylfaen" w:cs="Sylfaen"/>
                <w:sz w:val="20"/>
                <w:szCs w:val="20"/>
                <w:lang w:val="ka-GE"/>
              </w:rPr>
              <w:softHyphen/>
            </w:r>
            <w:r w:rsidRPr="002656AC">
              <w:rPr>
                <w:rFonts w:ascii="Sylfaen" w:hAnsi="Sylfaen" w:cs="Sylfaen"/>
                <w:sz w:val="20"/>
                <w:szCs w:val="20"/>
                <w:lang w:val="ka-GE"/>
              </w:rPr>
              <w:softHyphen/>
            </w:r>
            <w:r w:rsidRPr="002656AC">
              <w:rPr>
                <w:rFonts w:ascii="Sylfaen" w:hAnsi="Sylfaen" w:cs="Sylfaen"/>
                <w:sz w:val="20"/>
                <w:szCs w:val="20"/>
                <w:lang w:val="ka-GE"/>
              </w:rPr>
              <w:softHyphen/>
              <w:t>ბიე</w:t>
            </w:r>
            <w:r w:rsidRPr="002656AC">
              <w:rPr>
                <w:rFonts w:ascii="Sylfaen" w:hAnsi="Sylfaen" w:cs="Sylfaen"/>
                <w:sz w:val="20"/>
                <w:szCs w:val="20"/>
                <w:lang w:val="ka-GE"/>
              </w:rPr>
              <w:softHyphen/>
              <w:t>რე</w:t>
            </w:r>
            <w:r w:rsidRPr="002656AC">
              <w:rPr>
                <w:rFonts w:ascii="Sylfaen" w:hAnsi="Sylfaen" w:cs="Sylfaen"/>
                <w:sz w:val="20"/>
                <w:szCs w:val="20"/>
                <w:lang w:val="ka-GE"/>
              </w:rPr>
              <w:softHyphen/>
              <w:t>ბა, გაა</w:t>
            </w:r>
            <w:r w:rsidRPr="002656AC">
              <w:rPr>
                <w:rFonts w:ascii="Sylfaen" w:hAnsi="Sylfaen" w:cs="Sylfaen"/>
                <w:sz w:val="20"/>
                <w:szCs w:val="20"/>
                <w:lang w:val="ka-GE"/>
              </w:rPr>
              <w:softHyphen/>
              <w:t>ნალი</w:t>
            </w:r>
            <w:r w:rsidRPr="002656AC">
              <w:rPr>
                <w:rFonts w:ascii="Sylfaen" w:hAnsi="Sylfaen" w:cs="Sylfaen"/>
                <w:sz w:val="20"/>
                <w:szCs w:val="20"/>
                <w:lang w:val="ka-GE"/>
              </w:rPr>
              <w:softHyphen/>
              <w:t>ზე</w:t>
            </w:r>
            <w:r w:rsidRPr="002656AC">
              <w:rPr>
                <w:rFonts w:ascii="Sylfaen" w:hAnsi="Sylfaen" w:cs="Sylfaen"/>
                <w:sz w:val="20"/>
                <w:szCs w:val="20"/>
                <w:lang w:val="ka-GE"/>
              </w:rPr>
              <w:softHyphen/>
              <w:t>ბა, შე</w:t>
            </w:r>
            <w:r w:rsidRPr="002656AC">
              <w:rPr>
                <w:rFonts w:ascii="Sylfaen" w:hAnsi="Sylfaen" w:cs="Sylfaen"/>
                <w:sz w:val="20"/>
                <w:szCs w:val="20"/>
                <w:lang w:val="ka-GE"/>
              </w:rPr>
              <w:softHyphen/>
              <w:t>ფასება, პრიო</w:t>
            </w:r>
            <w:r w:rsidRPr="002656AC">
              <w:rPr>
                <w:rFonts w:ascii="Sylfaen" w:hAnsi="Sylfaen" w:cs="Sylfaen"/>
                <w:sz w:val="20"/>
                <w:szCs w:val="20"/>
                <w:lang w:val="ka-GE"/>
              </w:rPr>
              <w:softHyphen/>
              <w:t>რიტეტების ადეკ</w:t>
            </w:r>
            <w:r w:rsidRPr="002656AC">
              <w:rPr>
                <w:rFonts w:ascii="Sylfaen" w:hAnsi="Sylfaen" w:cs="Sylfaen"/>
                <w:sz w:val="20"/>
                <w:szCs w:val="20"/>
                <w:lang w:val="ka-GE"/>
              </w:rPr>
              <w:softHyphen/>
              <w:t>ვა</w:t>
            </w:r>
            <w:r w:rsidRPr="002656AC">
              <w:rPr>
                <w:rFonts w:ascii="Sylfaen" w:hAnsi="Sylfaen" w:cs="Sylfaen"/>
                <w:sz w:val="20"/>
                <w:szCs w:val="20"/>
                <w:lang w:val="ka-GE"/>
              </w:rPr>
              <w:softHyphen/>
            </w:r>
            <w:r w:rsidRPr="002656AC">
              <w:rPr>
                <w:rFonts w:ascii="Sylfaen" w:hAnsi="Sylfaen" w:cs="Sylfaen"/>
                <w:sz w:val="20"/>
                <w:szCs w:val="20"/>
                <w:lang w:val="ka-GE"/>
              </w:rPr>
              <w:softHyphen/>
              <w:t>ტუ</w:t>
            </w:r>
            <w:r w:rsidRPr="002656AC">
              <w:rPr>
                <w:rFonts w:ascii="Sylfaen" w:hAnsi="Sylfaen" w:cs="Sylfaen"/>
                <w:sz w:val="20"/>
                <w:szCs w:val="20"/>
                <w:lang w:val="ka-GE"/>
              </w:rPr>
              <w:softHyphen/>
            </w:r>
            <w:r w:rsidRPr="002656AC">
              <w:rPr>
                <w:rFonts w:ascii="Sylfaen" w:hAnsi="Sylfaen" w:cs="Sylfaen"/>
                <w:sz w:val="20"/>
                <w:szCs w:val="20"/>
                <w:lang w:val="ka-GE"/>
              </w:rPr>
              <w:softHyphen/>
              <w:t xml:space="preserve">რად განსაზღვრა, </w:t>
            </w:r>
            <w:r w:rsidRPr="002656AC">
              <w:rPr>
                <w:rFonts w:ascii="Sylfaen" w:hAnsi="Sylfaen" w:cs="AcadNusx"/>
                <w:sz w:val="20"/>
                <w:szCs w:val="20"/>
                <w:lang w:val="ka-GE"/>
              </w:rPr>
              <w:t>თეო</w:t>
            </w:r>
            <w:r w:rsidRPr="002656AC">
              <w:rPr>
                <w:rFonts w:ascii="Sylfaen" w:hAnsi="Sylfaen" w:cs="AcadNusx"/>
                <w:sz w:val="20"/>
                <w:szCs w:val="20"/>
                <w:lang w:val="ka-GE"/>
              </w:rPr>
              <w:softHyphen/>
              <w:t>რი</w:t>
            </w:r>
            <w:r w:rsidRPr="002656AC">
              <w:rPr>
                <w:rFonts w:ascii="Sylfaen" w:hAnsi="Sylfaen" w:cs="AcadNusx"/>
                <w:sz w:val="20"/>
                <w:szCs w:val="20"/>
                <w:lang w:val="ka-GE"/>
              </w:rPr>
              <w:softHyphen/>
              <w:t>ული ცოდ</w:t>
            </w:r>
            <w:r w:rsidRPr="002656AC">
              <w:rPr>
                <w:rFonts w:ascii="Sylfaen" w:hAnsi="Sylfaen" w:cs="AcadNusx"/>
                <w:sz w:val="20"/>
                <w:szCs w:val="20"/>
                <w:lang w:val="ka-GE"/>
              </w:rPr>
              <w:softHyphen/>
              <w:t>ნის და პრაქ</w:t>
            </w:r>
            <w:r w:rsidRPr="002656AC">
              <w:rPr>
                <w:rFonts w:ascii="Sylfaen" w:hAnsi="Sylfaen" w:cs="AcadNusx"/>
                <w:sz w:val="20"/>
                <w:szCs w:val="20"/>
                <w:lang w:val="ka-GE"/>
              </w:rPr>
              <w:softHyphen/>
              <w:t>ტ</w:t>
            </w:r>
            <w:r w:rsidRPr="002656AC">
              <w:rPr>
                <w:rFonts w:ascii="Sylfaen" w:hAnsi="Sylfaen" w:cs="AcadNusx"/>
                <w:sz w:val="20"/>
                <w:szCs w:val="20"/>
                <w:lang w:val="ka-GE"/>
              </w:rPr>
              <w:softHyphen/>
              <w:t>ი</w:t>
            </w:r>
            <w:r w:rsidRPr="002656AC">
              <w:rPr>
                <w:rFonts w:ascii="Sylfaen" w:hAnsi="Sylfaen" w:cs="AcadNusx"/>
                <w:sz w:val="20"/>
                <w:szCs w:val="20"/>
                <w:lang w:val="ka-GE"/>
              </w:rPr>
              <w:softHyphen/>
              <w:t>კუ</w:t>
            </w:r>
            <w:r w:rsidRPr="002656AC">
              <w:rPr>
                <w:rFonts w:ascii="Sylfaen" w:hAnsi="Sylfaen" w:cs="AcadNusx"/>
                <w:sz w:val="20"/>
                <w:szCs w:val="20"/>
                <w:lang w:val="ka-GE"/>
              </w:rPr>
              <w:softHyphen/>
            </w:r>
            <w:r w:rsidRPr="002656AC">
              <w:rPr>
                <w:rFonts w:ascii="Sylfaen" w:hAnsi="Sylfaen" w:cs="AcadNusx"/>
                <w:sz w:val="20"/>
                <w:szCs w:val="20"/>
                <w:lang w:val="ka-GE"/>
              </w:rPr>
              <w:softHyphen/>
              <w:t>ლი უნარების გა</w:t>
            </w:r>
            <w:r w:rsidRPr="002656AC">
              <w:rPr>
                <w:rFonts w:ascii="Sylfaen" w:hAnsi="Sylfaen" w:cs="AcadNusx"/>
                <w:sz w:val="20"/>
                <w:szCs w:val="20"/>
                <w:lang w:val="ka-GE"/>
              </w:rPr>
              <w:softHyphen/>
            </w:r>
            <w:r w:rsidRPr="002656AC">
              <w:rPr>
                <w:rFonts w:ascii="Sylfaen" w:hAnsi="Sylfaen" w:cs="AcadNusx"/>
                <w:sz w:val="20"/>
                <w:szCs w:val="20"/>
                <w:lang w:val="ka-GE"/>
              </w:rPr>
              <w:softHyphen/>
            </w:r>
            <w:r w:rsidRPr="002656AC">
              <w:rPr>
                <w:rFonts w:ascii="Sylfaen" w:hAnsi="Sylfaen" w:cs="AcadNusx"/>
                <w:sz w:val="20"/>
                <w:szCs w:val="20"/>
                <w:lang w:val="ka-GE"/>
              </w:rPr>
              <w:softHyphen/>
              <w:t>მოყენება როგორც შემდგომში სამეცნიერო-კვლევითი, აგრეთვე პრაქტიკული დარგობრივი პროფესიული საქ</w:t>
            </w:r>
            <w:r w:rsidRPr="002656AC">
              <w:rPr>
                <w:rFonts w:ascii="Sylfaen" w:hAnsi="Sylfaen" w:cs="AcadNusx"/>
                <w:sz w:val="20"/>
                <w:szCs w:val="20"/>
                <w:lang w:val="ka-GE"/>
              </w:rPr>
              <w:softHyphen/>
              <w:t xml:space="preserve">მიანობის განხორციელების პროცესში. </w:t>
            </w:r>
          </w:p>
          <w:p w:rsidR="00394DD2" w:rsidRPr="002656AC" w:rsidRDefault="00394DD2">
            <w:pPr>
              <w:spacing w:after="0" w:line="240" w:lineRule="auto"/>
              <w:jc w:val="both"/>
              <w:rPr>
                <w:rFonts w:ascii="Sylfaen" w:hAnsi="Sylfaen" w:cs="AcadNusx"/>
                <w:sz w:val="20"/>
                <w:szCs w:val="20"/>
                <w:lang w:val="ka-GE"/>
              </w:rPr>
            </w:pPr>
          </w:p>
          <w:p w:rsidR="00394DD2" w:rsidRPr="002656AC" w:rsidRDefault="00394DD2">
            <w:pPr>
              <w:spacing w:after="0" w:line="240" w:lineRule="auto"/>
              <w:jc w:val="both"/>
              <w:rPr>
                <w:rFonts w:ascii="Sylfaen" w:hAnsi="Sylfaen" w:cs="AcadNusx"/>
                <w:sz w:val="20"/>
                <w:szCs w:val="20"/>
                <w:lang w:val="ka-GE"/>
              </w:rPr>
            </w:pPr>
            <w:r w:rsidRPr="002656AC">
              <w:rPr>
                <w:rFonts w:ascii="Sylfaen" w:hAnsi="Sylfaen" w:cs="AcadNusx"/>
                <w:sz w:val="20"/>
                <w:szCs w:val="20"/>
                <w:lang w:val="ka-GE"/>
              </w:rPr>
              <w:t>უფრო კონკრეტულად,  ფრანგული ფილოლოგიის საბაკალავრო პროგრამის მი</w:t>
            </w:r>
            <w:proofErr w:type="spellStart"/>
            <w:r w:rsidRPr="002656AC">
              <w:rPr>
                <w:rFonts w:ascii="Sylfaen" w:hAnsi="Sylfaen" w:cs="AcadNusx"/>
                <w:sz w:val="20"/>
                <w:szCs w:val="20"/>
              </w:rPr>
              <w:t>ზნებია</w:t>
            </w:r>
            <w:proofErr w:type="spellEnd"/>
            <w:r w:rsidRPr="002656AC">
              <w:rPr>
                <w:rFonts w:ascii="Sylfaen" w:hAnsi="Sylfaen" w:cs="AcadNusx"/>
                <w:sz w:val="20"/>
                <w:szCs w:val="20"/>
                <w:lang w:val="ka-GE"/>
              </w:rPr>
              <w:t>:</w:t>
            </w:r>
          </w:p>
          <w:p w:rsidR="008E0DB1" w:rsidRPr="002656AC" w:rsidRDefault="008E0DB1">
            <w:pPr>
              <w:spacing w:after="0" w:line="240" w:lineRule="auto"/>
              <w:jc w:val="both"/>
              <w:rPr>
                <w:rFonts w:ascii="Sylfaen" w:hAnsi="Sylfaen" w:cs="AcadNusx"/>
                <w:sz w:val="20"/>
                <w:szCs w:val="20"/>
                <w:lang w:val="ka-GE"/>
              </w:rPr>
            </w:pPr>
          </w:p>
          <w:p w:rsidR="00394DD2" w:rsidRPr="002656AC" w:rsidRDefault="00394DD2" w:rsidP="00C02B48">
            <w:pPr>
              <w:pStyle w:val="ListParagraph"/>
              <w:numPr>
                <w:ilvl w:val="0"/>
                <w:numId w:val="2"/>
              </w:numPr>
              <w:spacing w:after="0" w:line="240" w:lineRule="auto"/>
              <w:ind w:left="387" w:hanging="283"/>
              <w:jc w:val="both"/>
              <w:rPr>
                <w:rFonts w:ascii="Sylfaen" w:hAnsi="Sylfaen" w:cs="AcadNusx"/>
                <w:sz w:val="20"/>
                <w:szCs w:val="20"/>
                <w:lang w:val="ka-GE"/>
              </w:rPr>
            </w:pPr>
            <w:r w:rsidRPr="002656AC">
              <w:rPr>
                <w:rFonts w:ascii="Sylfaen" w:hAnsi="Sylfaen" w:cs="AcadNusx"/>
                <w:sz w:val="20"/>
                <w:szCs w:val="20"/>
                <w:lang w:val="ka-GE"/>
              </w:rPr>
              <w:t xml:space="preserve">აღჭურვოს ფრანგული ენისა და ლიტერატურის სპეციალისტი კომპლექსური ცოდნით, რომელიც მოიცავს კომპეტენციებს ფრანგული ენის, ფრანგული ენათმეცნიერების თეორიის, ფრანგული და </w:t>
            </w:r>
            <w:proofErr w:type="spellStart"/>
            <w:r w:rsidRPr="002656AC">
              <w:rPr>
                <w:rFonts w:ascii="Sylfaen" w:hAnsi="Sylfaen" w:cs="AcadNusx"/>
                <w:sz w:val="20"/>
                <w:szCs w:val="20"/>
                <w:lang w:val="ka-GE"/>
              </w:rPr>
              <w:t>ფრანკოფონული</w:t>
            </w:r>
            <w:proofErr w:type="spellEnd"/>
            <w:r w:rsidRPr="002656AC">
              <w:rPr>
                <w:rFonts w:ascii="Sylfaen" w:hAnsi="Sylfaen" w:cs="AcadNusx"/>
                <w:sz w:val="20"/>
                <w:szCs w:val="20"/>
                <w:lang w:val="ka-GE"/>
              </w:rPr>
              <w:t xml:space="preserve"> ლიტერატურის ისტორიის, კულტურის, ცივილიზაციის, თარგმანის ძირითადი მიმართულებებით.</w:t>
            </w:r>
          </w:p>
          <w:p w:rsidR="00394DD2" w:rsidRPr="002656AC" w:rsidRDefault="00394DD2">
            <w:pPr>
              <w:pStyle w:val="ListParagraph"/>
              <w:spacing w:after="0" w:line="240" w:lineRule="auto"/>
              <w:ind w:left="387" w:hanging="283"/>
              <w:jc w:val="both"/>
              <w:rPr>
                <w:rFonts w:ascii="Sylfaen" w:hAnsi="Sylfaen" w:cs="AcadNusx"/>
                <w:sz w:val="20"/>
                <w:szCs w:val="20"/>
                <w:lang w:val="ka-GE"/>
              </w:rPr>
            </w:pPr>
          </w:p>
          <w:p w:rsidR="00394DD2" w:rsidRPr="002656AC" w:rsidRDefault="00394DD2">
            <w:pPr>
              <w:pStyle w:val="ListParagraph"/>
              <w:numPr>
                <w:ilvl w:val="0"/>
                <w:numId w:val="2"/>
              </w:numPr>
              <w:spacing w:after="0" w:line="240" w:lineRule="auto"/>
              <w:ind w:left="387" w:hanging="283"/>
              <w:jc w:val="both"/>
              <w:rPr>
                <w:rFonts w:ascii="Sylfaen" w:hAnsi="Sylfaen" w:cs="AcadNusx"/>
                <w:sz w:val="20"/>
                <w:szCs w:val="20"/>
                <w:lang w:val="ka-GE"/>
              </w:rPr>
            </w:pPr>
            <w:r w:rsidRPr="002656AC">
              <w:rPr>
                <w:rFonts w:ascii="Sylfaen" w:hAnsi="Sylfaen"/>
                <w:sz w:val="20"/>
                <w:szCs w:val="20"/>
                <w:lang w:val="ka-GE"/>
              </w:rPr>
              <w:t xml:space="preserve"> პროგრამაში ინტეგრირებული ფრანგული ენის, ლიტერატურის, კულტურის, ცივილიზაციის, თარგმანის საფუძვლების ეფექტიანი სასწავლო კურსების საფუძველზე ჩამოაყალიბოს დარგის </w:t>
            </w:r>
            <w:r w:rsidRPr="002656AC">
              <w:rPr>
                <w:rFonts w:ascii="Sylfaen" w:hAnsi="Sylfaen"/>
                <w:sz w:val="20"/>
                <w:szCs w:val="20"/>
                <w:lang w:val="ka-GE"/>
              </w:rPr>
              <w:lastRenderedPageBreak/>
              <w:t xml:space="preserve">მაღალკვალიფიციური სპეციალისტი, რომელიც სიღრმისეულად, ფილოლოგიური კომპეტენციის დონეზე ფლობს </w:t>
            </w:r>
            <w:proofErr w:type="spellStart"/>
            <w:r w:rsidR="008E0DB1" w:rsidRPr="002656AC">
              <w:rPr>
                <w:rFonts w:ascii="Sylfaen" w:hAnsi="Sylfaen"/>
                <w:sz w:val="20"/>
                <w:szCs w:val="20"/>
                <w:lang w:val="ka-GE"/>
              </w:rPr>
              <w:t>სასპეციალიზაციო</w:t>
            </w:r>
            <w:proofErr w:type="spellEnd"/>
            <w:r w:rsidR="008E0DB1" w:rsidRPr="002656AC">
              <w:rPr>
                <w:rFonts w:ascii="Sylfaen" w:hAnsi="Sylfaen"/>
                <w:sz w:val="20"/>
                <w:szCs w:val="20"/>
                <w:lang w:val="ka-GE"/>
              </w:rPr>
              <w:t xml:space="preserve"> სფეროს </w:t>
            </w:r>
            <w:r w:rsidRPr="002656AC">
              <w:rPr>
                <w:rFonts w:ascii="Sylfaen" w:hAnsi="Sylfaen"/>
                <w:sz w:val="20"/>
                <w:szCs w:val="20"/>
                <w:lang w:val="ka-GE"/>
              </w:rPr>
              <w:t xml:space="preserve">და გააჩნია დარგობრივი და </w:t>
            </w:r>
            <w:proofErr w:type="spellStart"/>
            <w:r w:rsidRPr="002656AC">
              <w:rPr>
                <w:rFonts w:ascii="Sylfaen" w:hAnsi="Sylfaen"/>
                <w:sz w:val="20"/>
                <w:szCs w:val="20"/>
                <w:lang w:val="ka-GE"/>
              </w:rPr>
              <w:t>ინტერდისციპლინური</w:t>
            </w:r>
            <w:proofErr w:type="spellEnd"/>
            <w:r w:rsidRPr="002656AC">
              <w:rPr>
                <w:rFonts w:ascii="Sylfaen" w:hAnsi="Sylfaen"/>
                <w:sz w:val="20"/>
                <w:szCs w:val="20"/>
                <w:lang w:val="ka-GE"/>
              </w:rPr>
              <w:t xml:space="preserve"> კომპეტენციების ფარგლებში </w:t>
            </w:r>
            <w:r w:rsidRPr="002656AC">
              <w:rPr>
                <w:rFonts w:ascii="Sylfaen" w:hAnsi="Sylfaen"/>
                <w:bCs/>
                <w:sz w:val="20"/>
                <w:szCs w:val="20"/>
                <w:lang w:val="ka-GE"/>
              </w:rPr>
              <w:t>ინფორმაციის კვლევის, დამუშავების, ანალიზის, ზეპირი</w:t>
            </w:r>
            <w:r w:rsidRPr="002656AC">
              <w:rPr>
                <w:rFonts w:ascii="Sylfaen" w:hAnsi="Sylfaen"/>
                <w:sz w:val="20"/>
                <w:szCs w:val="20"/>
                <w:lang w:val="ka-GE"/>
              </w:rPr>
              <w:t xml:space="preserve"> და წერილობითი ფორმით გადმოცემის აკადემიური უნარები.</w:t>
            </w:r>
          </w:p>
          <w:p w:rsidR="00394DD2" w:rsidRPr="002656AC" w:rsidRDefault="00394DD2">
            <w:pPr>
              <w:pStyle w:val="ListParagraph"/>
              <w:spacing w:after="0" w:line="240" w:lineRule="auto"/>
              <w:ind w:left="387" w:hanging="283"/>
              <w:rPr>
                <w:rFonts w:ascii="Sylfaen" w:hAnsi="Sylfaen" w:cs="AcadNusx"/>
                <w:sz w:val="20"/>
                <w:szCs w:val="20"/>
                <w:lang w:val="ka-GE"/>
              </w:rPr>
            </w:pPr>
          </w:p>
          <w:p w:rsidR="00394DD2" w:rsidRPr="002656AC" w:rsidRDefault="00394DD2" w:rsidP="00AC6FB6">
            <w:pPr>
              <w:pStyle w:val="ListParagraph"/>
              <w:numPr>
                <w:ilvl w:val="0"/>
                <w:numId w:val="2"/>
              </w:numPr>
              <w:spacing w:after="0" w:line="240" w:lineRule="auto"/>
              <w:ind w:left="387" w:hanging="283"/>
              <w:jc w:val="both"/>
              <w:rPr>
                <w:rFonts w:ascii="Sylfaen" w:hAnsi="Sylfaen" w:cs="AcadNusx"/>
                <w:sz w:val="20"/>
                <w:szCs w:val="20"/>
                <w:lang w:val="ka-GE"/>
              </w:rPr>
            </w:pPr>
            <w:r w:rsidRPr="002656AC">
              <w:rPr>
                <w:rFonts w:ascii="Sylfaen" w:hAnsi="Sylfaen" w:cs="AcadNusx"/>
                <w:sz w:val="20"/>
                <w:szCs w:val="20"/>
                <w:lang w:val="ka-GE"/>
              </w:rPr>
              <w:t xml:space="preserve">სპეციალობის სავალდებულო სასწავლო კურსების ფარგლებში ჩართული </w:t>
            </w:r>
            <w:r w:rsidRPr="002656AC">
              <w:rPr>
                <w:rFonts w:ascii="Sylfaen" w:hAnsi="Sylfaen" w:cs="AcadNusx"/>
                <w:bCs/>
                <w:sz w:val="20"/>
                <w:szCs w:val="20"/>
                <w:lang w:val="ka-GE"/>
              </w:rPr>
              <w:t>პრაქტიკული სასწავლო დისციპლინების</w:t>
            </w:r>
            <w:r w:rsidRPr="002656AC">
              <w:rPr>
                <w:rFonts w:ascii="Sylfaen" w:hAnsi="Sylfaen" w:cs="AcadNusx"/>
                <w:sz w:val="20"/>
                <w:szCs w:val="20"/>
                <w:lang w:val="ka-GE"/>
              </w:rPr>
              <w:t xml:space="preserve"> საფუძველზე უზრუნველყოს ფრანგული ენის დაუფლება ოთხივე ენობრივი კომპეტენციის  (წერა, კითხვა, მოსმენა, </w:t>
            </w:r>
            <w:proofErr w:type="spellStart"/>
            <w:r w:rsidRPr="002656AC">
              <w:rPr>
                <w:rFonts w:ascii="Sylfaen" w:hAnsi="Sylfaen" w:cs="AcadNusx"/>
                <w:sz w:val="20"/>
                <w:szCs w:val="20"/>
                <w:lang w:val="ka-GE"/>
              </w:rPr>
              <w:t>ზეპირმეტყველება</w:t>
            </w:r>
            <w:proofErr w:type="spellEnd"/>
            <w:r w:rsidRPr="002656AC">
              <w:rPr>
                <w:rFonts w:ascii="Sylfaen" w:hAnsi="Sylfaen" w:cs="AcadNusx"/>
                <w:sz w:val="20"/>
                <w:szCs w:val="20"/>
                <w:lang w:val="ka-GE"/>
              </w:rPr>
              <w:t>) ფარგლებში  B2</w:t>
            </w:r>
            <w:r w:rsidR="00AC6FB6" w:rsidRPr="002656AC">
              <w:rPr>
                <w:rFonts w:ascii="Sylfaen" w:hAnsi="Sylfaen" w:cs="AcadNusx"/>
                <w:sz w:val="20"/>
                <w:szCs w:val="20"/>
                <w:lang w:val="ka-GE"/>
              </w:rPr>
              <w:t xml:space="preserve"> </w:t>
            </w:r>
            <w:r w:rsidRPr="002656AC">
              <w:rPr>
                <w:rFonts w:ascii="Sylfaen" w:hAnsi="Sylfaen" w:cs="AcadNusx"/>
                <w:sz w:val="20"/>
                <w:szCs w:val="20"/>
                <w:lang w:val="ka-GE"/>
              </w:rPr>
              <w:t xml:space="preserve">დონეზე </w:t>
            </w:r>
            <w:r w:rsidR="00C466C3" w:rsidRPr="002656AC">
              <w:rPr>
                <w:rFonts w:ascii="Sylfaen" w:hAnsi="Sylfaen"/>
                <w:bCs/>
                <w:sz w:val="20"/>
                <w:szCs w:val="20"/>
                <w:lang w:val="ka-GE"/>
              </w:rPr>
              <w:t xml:space="preserve">უცხოური ენების სწავლის, სწავლებისა და შეფასების ერთიანი ევროპული სარეკომენდაციო </w:t>
            </w:r>
            <w:r w:rsidR="00C466C3" w:rsidRPr="002656AC">
              <w:rPr>
                <w:rFonts w:ascii="Sylfaen" w:hAnsi="Sylfaen"/>
                <w:bCs/>
                <w:iCs/>
                <w:sz w:val="20"/>
                <w:szCs w:val="20"/>
                <w:lang w:val="ka-GE"/>
              </w:rPr>
              <w:t xml:space="preserve"> </w:t>
            </w:r>
            <w:r w:rsidR="00C466C3" w:rsidRPr="002656AC">
              <w:rPr>
                <w:rFonts w:ascii="Sylfaen" w:hAnsi="Sylfaen"/>
                <w:bCs/>
                <w:sz w:val="20"/>
                <w:szCs w:val="20"/>
                <w:lang w:val="ka-GE"/>
              </w:rPr>
              <w:t>ჩარჩოს მიხედვით</w:t>
            </w:r>
            <w:r w:rsidRPr="002656AC">
              <w:rPr>
                <w:rFonts w:ascii="Sylfaen" w:hAnsi="Sylfaen" w:cs="AcadNusx"/>
                <w:sz w:val="20"/>
                <w:szCs w:val="20"/>
                <w:lang w:val="ka-GE"/>
              </w:rPr>
              <w:t xml:space="preserve">; უზრუნველყოს შესაძლებლობა, დაეუფლოს </w:t>
            </w:r>
            <w:r w:rsidR="00AC6FB6" w:rsidRPr="002656AC">
              <w:rPr>
                <w:rFonts w:ascii="Sylfaen" w:hAnsi="Sylfaen" w:cs="AcadNusx"/>
                <w:sz w:val="20"/>
                <w:szCs w:val="20"/>
                <w:lang w:val="ka-GE"/>
              </w:rPr>
              <w:t>მეორ</w:t>
            </w:r>
            <w:r w:rsidRPr="002656AC">
              <w:rPr>
                <w:rFonts w:ascii="Sylfaen" w:hAnsi="Sylfaen" w:cs="AcadNusx"/>
                <w:sz w:val="20"/>
                <w:szCs w:val="20"/>
                <w:lang w:val="ka-GE"/>
              </w:rPr>
              <w:t>ე ევროპულ უცხოურ ენას.</w:t>
            </w:r>
          </w:p>
          <w:p w:rsidR="00394DD2" w:rsidRPr="002656AC" w:rsidRDefault="00394DD2">
            <w:pPr>
              <w:pStyle w:val="ListParagraph"/>
              <w:spacing w:after="0" w:line="240" w:lineRule="auto"/>
              <w:ind w:left="387" w:hanging="283"/>
              <w:rPr>
                <w:rFonts w:ascii="Sylfaen" w:hAnsi="Sylfaen" w:cs="AcadNusx"/>
                <w:sz w:val="20"/>
                <w:szCs w:val="20"/>
                <w:lang w:val="ka-GE"/>
              </w:rPr>
            </w:pPr>
          </w:p>
          <w:p w:rsidR="00394DD2" w:rsidRPr="002656AC" w:rsidRDefault="00542861" w:rsidP="009354AA">
            <w:pPr>
              <w:pStyle w:val="ListParagraph"/>
              <w:numPr>
                <w:ilvl w:val="0"/>
                <w:numId w:val="2"/>
              </w:numPr>
              <w:spacing w:after="0" w:line="240" w:lineRule="auto"/>
              <w:ind w:left="387" w:hanging="283"/>
              <w:jc w:val="both"/>
              <w:rPr>
                <w:rFonts w:ascii="Sylfaen" w:hAnsi="Sylfaen" w:cs="AcadNusx"/>
                <w:sz w:val="20"/>
                <w:szCs w:val="20"/>
                <w:lang w:val="ka-GE"/>
              </w:rPr>
            </w:pPr>
            <w:r w:rsidRPr="002656AC">
              <w:rPr>
                <w:rFonts w:ascii="Sylfaen" w:hAnsi="Sylfaen" w:cs="Calibri"/>
                <w:sz w:val="20"/>
                <w:szCs w:val="20"/>
                <w:lang w:val="ka-GE" w:eastAsia="ru-RU"/>
              </w:rPr>
              <w:t xml:space="preserve">სტუდენტს შეასწავლოს </w:t>
            </w:r>
            <w:r w:rsidR="00394DD2" w:rsidRPr="002656AC">
              <w:rPr>
                <w:rFonts w:ascii="Sylfaen" w:hAnsi="Sylfaen" w:cs="Calibri"/>
                <w:sz w:val="20"/>
                <w:szCs w:val="20"/>
                <w:lang w:val="ka-GE" w:eastAsia="ru-RU"/>
              </w:rPr>
              <w:t>ფრანგული ლ</w:t>
            </w:r>
            <w:r w:rsidRPr="002656AC">
              <w:rPr>
                <w:rFonts w:ascii="Sylfaen" w:hAnsi="Sylfaen" w:cs="Calibri"/>
                <w:sz w:val="20"/>
                <w:szCs w:val="20"/>
                <w:lang w:val="ka-GE" w:eastAsia="ru-RU"/>
              </w:rPr>
              <w:t>იტერატურის ძირითადი ტენდენციები</w:t>
            </w:r>
            <w:r w:rsidR="00394DD2" w:rsidRPr="002656AC">
              <w:rPr>
                <w:rFonts w:ascii="Sylfaen" w:hAnsi="Sylfaen" w:cs="Calibri"/>
                <w:sz w:val="20"/>
                <w:szCs w:val="20"/>
                <w:lang w:val="ka-GE" w:eastAsia="ru-RU"/>
              </w:rPr>
              <w:t>, ლიტერატურული ჟანრები</w:t>
            </w:r>
            <w:r w:rsidRPr="002656AC">
              <w:rPr>
                <w:rFonts w:ascii="Sylfaen" w:hAnsi="Sylfaen" w:cs="Calibri"/>
                <w:sz w:val="20"/>
                <w:szCs w:val="20"/>
                <w:lang w:val="ka-GE" w:eastAsia="ru-RU"/>
              </w:rPr>
              <w:t>, ავტორები, პერიოდები</w:t>
            </w:r>
            <w:r w:rsidR="00D33D56" w:rsidRPr="002656AC">
              <w:rPr>
                <w:rFonts w:ascii="Sylfaen" w:hAnsi="Sylfaen" w:cs="Calibri"/>
                <w:sz w:val="20"/>
                <w:szCs w:val="20"/>
                <w:lang w:val="ka-GE" w:eastAsia="ru-RU"/>
              </w:rPr>
              <w:t xml:space="preserve"> </w:t>
            </w:r>
            <w:r w:rsidRPr="002656AC">
              <w:rPr>
                <w:rFonts w:ascii="Sylfaen" w:hAnsi="Sylfaen" w:cs="Calibri"/>
                <w:sz w:val="20"/>
                <w:szCs w:val="20"/>
                <w:lang w:val="ka-GE" w:eastAsia="ru-RU"/>
              </w:rPr>
              <w:t>და ამით ხელი შეუწყოს არა მარტო</w:t>
            </w:r>
            <w:r w:rsidR="00394DD2" w:rsidRPr="002656AC">
              <w:rPr>
                <w:rFonts w:ascii="Sylfaen" w:hAnsi="Sylfaen" w:cs="Calibri"/>
                <w:sz w:val="20"/>
                <w:szCs w:val="20"/>
                <w:lang w:val="ka-GE" w:eastAsia="ru-RU"/>
              </w:rPr>
              <w:t xml:space="preserve"> მრავალსაუკუნოვანი ფრანგული კულტურის გაცნობას</w:t>
            </w:r>
            <w:r w:rsidR="00D33D56" w:rsidRPr="002656AC">
              <w:rPr>
                <w:rFonts w:ascii="Sylfaen" w:hAnsi="Sylfaen" w:cs="Calibri"/>
                <w:sz w:val="20"/>
                <w:szCs w:val="20"/>
                <w:lang w:val="ka-GE" w:eastAsia="ru-RU"/>
              </w:rPr>
              <w:t>,</w:t>
            </w:r>
            <w:r w:rsidR="00394DD2" w:rsidRPr="002656AC">
              <w:rPr>
                <w:rFonts w:ascii="Sylfaen" w:hAnsi="Sylfaen" w:cs="Calibri"/>
                <w:sz w:val="20"/>
                <w:szCs w:val="20"/>
                <w:lang w:val="ka-GE" w:eastAsia="ru-RU"/>
              </w:rPr>
              <w:t xml:space="preserve"> სტუდენტის </w:t>
            </w:r>
            <w:r w:rsidR="009354AA" w:rsidRPr="002656AC">
              <w:rPr>
                <w:rFonts w:ascii="Sylfaen" w:hAnsi="Sylfaen" w:cs="Calibri"/>
                <w:sz w:val="20"/>
                <w:szCs w:val="20"/>
                <w:lang w:val="ka-GE" w:eastAsia="ru-RU"/>
              </w:rPr>
              <w:t>ინტელექტუალური</w:t>
            </w:r>
            <w:r w:rsidR="00394DD2" w:rsidRPr="002656AC">
              <w:rPr>
                <w:rFonts w:ascii="Sylfaen" w:hAnsi="Sylfaen" w:cs="Calibri"/>
                <w:sz w:val="20"/>
                <w:szCs w:val="20"/>
                <w:lang w:val="ka-GE" w:eastAsia="ru-RU"/>
              </w:rPr>
              <w:t xml:space="preserve"> უნარ</w:t>
            </w:r>
            <w:r w:rsidR="009354AA" w:rsidRPr="002656AC">
              <w:rPr>
                <w:rFonts w:ascii="Sylfaen" w:hAnsi="Sylfaen" w:cs="Calibri"/>
                <w:sz w:val="20"/>
                <w:szCs w:val="20"/>
                <w:lang w:val="ka-GE" w:eastAsia="ru-RU"/>
              </w:rPr>
              <w:t>ებ</w:t>
            </w:r>
            <w:r w:rsidRPr="002656AC">
              <w:rPr>
                <w:rFonts w:ascii="Sylfaen" w:hAnsi="Sylfaen" w:cs="Calibri"/>
                <w:sz w:val="20"/>
                <w:szCs w:val="20"/>
                <w:lang w:val="ka-GE" w:eastAsia="ru-RU"/>
              </w:rPr>
              <w:t>ისა და თვალსაწიერის გაფართოებას, არამედ ფრანგული ენის დაუფლებას.</w:t>
            </w:r>
          </w:p>
          <w:p w:rsidR="00394DD2" w:rsidRPr="002656AC" w:rsidRDefault="00394DD2">
            <w:pPr>
              <w:pStyle w:val="ListParagraph"/>
              <w:spacing w:after="0" w:line="240" w:lineRule="auto"/>
              <w:ind w:left="387" w:hanging="283"/>
              <w:rPr>
                <w:rFonts w:ascii="Sylfaen" w:hAnsi="Sylfaen" w:cs="AcadNusx"/>
                <w:sz w:val="20"/>
                <w:szCs w:val="20"/>
                <w:lang w:val="ka-GE"/>
              </w:rPr>
            </w:pPr>
          </w:p>
          <w:p w:rsidR="00394DD2" w:rsidRPr="002656AC" w:rsidRDefault="00394DD2">
            <w:pPr>
              <w:pStyle w:val="ListParagraph"/>
              <w:numPr>
                <w:ilvl w:val="0"/>
                <w:numId w:val="2"/>
              </w:numPr>
              <w:spacing w:after="0" w:line="240" w:lineRule="auto"/>
              <w:ind w:left="387" w:hanging="283"/>
              <w:jc w:val="both"/>
              <w:rPr>
                <w:rFonts w:ascii="Sylfaen" w:hAnsi="Sylfaen" w:cs="AcadNusx"/>
                <w:sz w:val="20"/>
                <w:szCs w:val="20"/>
                <w:lang w:val="ka-GE"/>
              </w:rPr>
            </w:pPr>
            <w:r w:rsidRPr="002656AC">
              <w:rPr>
                <w:rFonts w:ascii="Sylfaen" w:hAnsi="Sylfaen"/>
                <w:sz w:val="20"/>
                <w:szCs w:val="20"/>
                <w:lang w:val="ka-GE"/>
              </w:rPr>
              <w:t xml:space="preserve">ფრანგული ენის, ლიტერატურისა და კულტურის საფუძვლიანი შესწავლით მოახდინოს სტუდენტის ცოდნის სისტემატიზაცია და კრიტიკული ანალიზის აქტივაცია; </w:t>
            </w:r>
          </w:p>
          <w:p w:rsidR="00394DD2" w:rsidRPr="002656AC" w:rsidRDefault="00394DD2" w:rsidP="008E0DB1">
            <w:pPr>
              <w:spacing w:after="0" w:line="240" w:lineRule="auto"/>
              <w:rPr>
                <w:rFonts w:ascii="Sylfaen" w:hAnsi="Sylfaen"/>
                <w:sz w:val="20"/>
                <w:szCs w:val="20"/>
                <w:lang w:val="ka-GE"/>
              </w:rPr>
            </w:pPr>
          </w:p>
          <w:p w:rsidR="00394DD2" w:rsidRPr="002656AC" w:rsidRDefault="00394DD2">
            <w:pPr>
              <w:pStyle w:val="ListParagraph"/>
              <w:numPr>
                <w:ilvl w:val="0"/>
                <w:numId w:val="2"/>
              </w:numPr>
              <w:spacing w:after="0" w:line="240" w:lineRule="auto"/>
              <w:ind w:left="387" w:hanging="283"/>
              <w:jc w:val="both"/>
              <w:rPr>
                <w:rFonts w:ascii="Sylfaen" w:hAnsi="Sylfaen" w:cs="AcadNusx"/>
                <w:sz w:val="20"/>
                <w:szCs w:val="20"/>
                <w:lang w:val="ka-GE"/>
              </w:rPr>
            </w:pPr>
            <w:r w:rsidRPr="002656AC">
              <w:rPr>
                <w:rFonts w:ascii="Sylfaen" w:hAnsi="Sylfaen"/>
                <w:sz w:val="20"/>
                <w:szCs w:val="20"/>
                <w:lang w:val="ka-GE"/>
              </w:rPr>
              <w:t>გააცნოს პრაქტიკული ლინგვისტური თარგმანის თეორიული და პრაქტიკული ბაზა, ფრანგული ენიდან ქართულად თარგმნის საფუძვლები, დარგობრივი ენის საბაზისო ელემენტები.</w:t>
            </w:r>
          </w:p>
          <w:p w:rsidR="008E0DB1" w:rsidRPr="002656AC" w:rsidRDefault="008E0DB1" w:rsidP="008E0DB1">
            <w:pPr>
              <w:pStyle w:val="ListParagraph"/>
              <w:spacing w:after="0" w:line="240" w:lineRule="auto"/>
              <w:ind w:left="387"/>
              <w:jc w:val="both"/>
              <w:rPr>
                <w:rFonts w:ascii="Sylfaen" w:hAnsi="Sylfaen" w:cs="AcadNusx"/>
                <w:sz w:val="20"/>
                <w:szCs w:val="20"/>
                <w:lang w:val="ka-GE"/>
              </w:rPr>
            </w:pPr>
          </w:p>
          <w:p w:rsidR="008E0DB1" w:rsidRPr="002656AC" w:rsidRDefault="008E0DB1" w:rsidP="008E0DB1">
            <w:pPr>
              <w:pStyle w:val="ListParagraph"/>
              <w:numPr>
                <w:ilvl w:val="0"/>
                <w:numId w:val="2"/>
              </w:numPr>
              <w:spacing w:after="0" w:line="240" w:lineRule="auto"/>
              <w:ind w:left="387" w:hanging="283"/>
              <w:jc w:val="both"/>
              <w:rPr>
                <w:rFonts w:ascii="Sylfaen" w:hAnsi="Sylfaen" w:cs="AcadNusx"/>
                <w:sz w:val="20"/>
                <w:szCs w:val="20"/>
                <w:lang w:val="ka-GE"/>
              </w:rPr>
            </w:pPr>
            <w:r w:rsidRPr="002656AC">
              <w:rPr>
                <w:rFonts w:ascii="Sylfaen" w:hAnsi="Sylfaen"/>
                <w:sz w:val="20"/>
                <w:szCs w:val="20"/>
                <w:lang w:val="ka-GE"/>
              </w:rPr>
              <w:t>ფრანგული ენისა და ლიტერატურის სფეროში კომპლექსური ცოდნის საფუძველზე ხელი შეუწყოს მთარგმნელობითი უნარების განვითარებას.</w:t>
            </w:r>
          </w:p>
          <w:p w:rsidR="00394DD2" w:rsidRPr="002656AC" w:rsidRDefault="00394DD2">
            <w:pPr>
              <w:pStyle w:val="ListParagraph"/>
              <w:spacing w:after="0" w:line="240" w:lineRule="auto"/>
              <w:ind w:left="387" w:hanging="283"/>
              <w:jc w:val="both"/>
              <w:rPr>
                <w:rFonts w:ascii="Sylfaen" w:hAnsi="Sylfaen" w:cs="AcadNusx"/>
                <w:sz w:val="20"/>
                <w:szCs w:val="20"/>
                <w:lang w:val="ka-GE"/>
              </w:rPr>
            </w:pPr>
          </w:p>
          <w:p w:rsidR="00394DD2" w:rsidRPr="002656AC" w:rsidRDefault="00394DD2">
            <w:pPr>
              <w:pStyle w:val="ListParagraph"/>
              <w:numPr>
                <w:ilvl w:val="0"/>
                <w:numId w:val="2"/>
              </w:numPr>
              <w:spacing w:after="0" w:line="240" w:lineRule="auto"/>
              <w:ind w:left="387" w:hanging="283"/>
              <w:jc w:val="both"/>
              <w:rPr>
                <w:rFonts w:ascii="Sylfaen" w:hAnsi="Sylfaen" w:cs="AcadNusx"/>
                <w:sz w:val="20"/>
                <w:szCs w:val="20"/>
                <w:lang w:val="ka-GE"/>
              </w:rPr>
            </w:pPr>
            <w:r w:rsidRPr="002656AC">
              <w:rPr>
                <w:rFonts w:ascii="Sylfaen" w:hAnsi="Sylfaen" w:cs="AcadNusx"/>
                <w:sz w:val="20"/>
                <w:szCs w:val="20"/>
                <w:lang w:val="ka-GE"/>
              </w:rPr>
              <w:t>აკადემიური დარგობრივი კომპეტენციების შეძენის გზით უზრუნველყოს ფრანგული ენის</w:t>
            </w:r>
            <w:r w:rsidR="009354AA" w:rsidRPr="002656AC">
              <w:rPr>
                <w:rFonts w:ascii="Sylfaen" w:hAnsi="Sylfaen" w:cs="AcadNusx"/>
                <w:sz w:val="20"/>
                <w:szCs w:val="20"/>
                <w:lang w:val="ka-GE"/>
              </w:rPr>
              <w:t>ა</w:t>
            </w:r>
            <w:r w:rsidRPr="002656AC">
              <w:rPr>
                <w:rFonts w:ascii="Sylfaen" w:hAnsi="Sylfaen" w:cs="AcadNusx"/>
                <w:sz w:val="20"/>
                <w:szCs w:val="20"/>
                <w:lang w:val="ka-GE"/>
              </w:rPr>
              <w:t xml:space="preserve"> და ლიტერატურის  მაღალკვალიფიციური სპეციალისტების ჩამოყალიბება, რომელთა რეალური დეფიციტი გლობალური დასაქმების ბაზარზე დღეს ნამდვილად არსებობს. ხელი შეუწყოს ქართულ საგანმანათლებლო სფეროში ევროპული სტანდარტების შესაბამისი აკადემიური </w:t>
            </w:r>
            <w:proofErr w:type="spellStart"/>
            <w:r w:rsidRPr="002656AC">
              <w:rPr>
                <w:rFonts w:ascii="Sylfaen" w:hAnsi="Sylfaen" w:cs="AcadNusx"/>
                <w:sz w:val="20"/>
                <w:szCs w:val="20"/>
                <w:lang w:val="ka-GE"/>
              </w:rPr>
              <w:t>ფრანკოფონული</w:t>
            </w:r>
            <w:proofErr w:type="spellEnd"/>
            <w:r w:rsidRPr="002656AC">
              <w:rPr>
                <w:rFonts w:ascii="Sylfaen" w:hAnsi="Sylfaen" w:cs="AcadNusx"/>
                <w:sz w:val="20"/>
                <w:szCs w:val="20"/>
                <w:lang w:val="ka-GE"/>
              </w:rPr>
              <w:t xml:space="preserve"> ტრადიციების შენარჩუნებასა და განვითარებას.</w:t>
            </w:r>
          </w:p>
          <w:p w:rsidR="00394DD2" w:rsidRPr="002656AC" w:rsidRDefault="00394DD2">
            <w:pPr>
              <w:tabs>
                <w:tab w:val="left" w:pos="1227"/>
              </w:tabs>
              <w:spacing w:after="0" w:line="240" w:lineRule="auto"/>
              <w:jc w:val="both"/>
              <w:rPr>
                <w:rFonts w:ascii="Sylfaen" w:hAnsi="Sylfaen" w:cs="Sylfaen"/>
                <w:b/>
                <w:sz w:val="20"/>
                <w:szCs w:val="20"/>
                <w:lang w:val="ka-GE"/>
              </w:rPr>
            </w:pPr>
          </w:p>
          <w:p w:rsidR="00394DD2" w:rsidRPr="002656AC" w:rsidRDefault="00394DD2">
            <w:pPr>
              <w:autoSpaceDE w:val="0"/>
              <w:autoSpaceDN w:val="0"/>
              <w:adjustRightInd w:val="0"/>
              <w:spacing w:after="0" w:line="240" w:lineRule="auto"/>
              <w:jc w:val="both"/>
              <w:rPr>
                <w:rFonts w:ascii="Sylfaen" w:hAnsi="Sylfaen" w:cs="Calibri"/>
                <w:sz w:val="20"/>
                <w:szCs w:val="20"/>
                <w:lang w:val="ka-GE" w:eastAsia="ru-RU"/>
              </w:rPr>
            </w:pPr>
            <w:r w:rsidRPr="002656AC">
              <w:rPr>
                <w:rFonts w:ascii="Sylfaen" w:hAnsi="Sylfaen" w:cs="Sylfaen"/>
                <w:sz w:val="20"/>
                <w:szCs w:val="20"/>
                <w:lang w:val="ka-GE"/>
              </w:rPr>
              <w:t xml:space="preserve">ამ მიზნების მისაღწევად პროგრამა ემყარება და აგრძელებს საუნივერსიტეტო ტრადიციებს, სადაც უნივერსიტეტის დაარსების პირველივე  დღეებიდანვე  ზოგადად ფილოლოგიური დისციპლინების, კერძოდ კი დასავლეთ ევროპის ენების და ლიტერატურის  სწავლებას, კვლევას  და </w:t>
            </w:r>
            <w:proofErr w:type="spellStart"/>
            <w:r w:rsidRPr="002656AC">
              <w:rPr>
                <w:rFonts w:ascii="Sylfaen" w:hAnsi="Sylfaen" w:cs="Sylfaen"/>
                <w:sz w:val="20"/>
                <w:szCs w:val="20"/>
                <w:lang w:val="ka-GE"/>
              </w:rPr>
              <w:t>ზოგადფილოლოგიური</w:t>
            </w:r>
            <w:proofErr w:type="spellEnd"/>
            <w:r w:rsidRPr="002656AC">
              <w:rPr>
                <w:rFonts w:ascii="Sylfaen" w:hAnsi="Sylfaen" w:cs="Sylfaen"/>
                <w:sz w:val="20"/>
                <w:szCs w:val="20"/>
                <w:lang w:val="ka-GE"/>
              </w:rPr>
              <w:t xml:space="preserve"> კომპეტენციების დაუფლებას, ერთ-ერთი უმნიშვნელოვანესი  ადგილი ეკავა.</w:t>
            </w:r>
          </w:p>
          <w:p w:rsidR="00394DD2" w:rsidRPr="002656AC" w:rsidRDefault="00394DD2">
            <w:pPr>
              <w:spacing w:after="0" w:line="240" w:lineRule="auto"/>
              <w:jc w:val="both"/>
              <w:rPr>
                <w:rFonts w:ascii="Sylfaen" w:hAnsi="Sylfaen" w:cs="Calibri"/>
                <w:sz w:val="20"/>
                <w:szCs w:val="20"/>
                <w:lang w:val="ka-GE" w:eastAsia="ru-RU"/>
              </w:rPr>
            </w:pPr>
          </w:p>
          <w:p w:rsidR="00394DD2" w:rsidRPr="002656AC" w:rsidRDefault="00394DD2">
            <w:pPr>
              <w:spacing w:after="0" w:line="240" w:lineRule="auto"/>
              <w:jc w:val="both"/>
              <w:rPr>
                <w:rFonts w:ascii="Sylfaen" w:hAnsi="Sylfaen"/>
                <w:sz w:val="20"/>
                <w:szCs w:val="20"/>
                <w:lang w:val="ka-GE"/>
              </w:rPr>
            </w:pPr>
          </w:p>
        </w:tc>
      </w:tr>
      <w:tr w:rsidR="00394DD2" w:rsidRPr="002656AC" w:rsidTr="00394DD2">
        <w:tc>
          <w:tcPr>
            <w:tcW w:w="2802" w:type="dxa"/>
            <w:gridSpan w:val="2"/>
            <w:tcBorders>
              <w:top w:val="single" w:sz="4" w:space="0" w:color="auto"/>
              <w:left w:val="single" w:sz="4" w:space="0" w:color="auto"/>
              <w:bottom w:val="single" w:sz="4" w:space="0" w:color="auto"/>
              <w:right w:val="single" w:sz="4" w:space="0" w:color="auto"/>
            </w:tcBorders>
            <w:hideMark/>
          </w:tcPr>
          <w:p w:rsidR="00394DD2" w:rsidRPr="002656AC" w:rsidRDefault="00394DD2">
            <w:pPr>
              <w:spacing w:after="0" w:line="240" w:lineRule="auto"/>
              <w:rPr>
                <w:rFonts w:ascii="Sylfaen" w:hAnsi="Sylfaen"/>
                <w:sz w:val="20"/>
                <w:szCs w:val="20"/>
                <w:lang w:val="ka-GE"/>
              </w:rPr>
            </w:pPr>
            <w:r w:rsidRPr="002656AC">
              <w:rPr>
                <w:rFonts w:ascii="Sylfaen" w:hAnsi="Sylfaen"/>
                <w:sz w:val="20"/>
                <w:szCs w:val="20"/>
                <w:lang w:val="ka-GE"/>
              </w:rPr>
              <w:lastRenderedPageBreak/>
              <w:t>სწავლის შედეგები</w:t>
            </w:r>
          </w:p>
        </w:tc>
        <w:tc>
          <w:tcPr>
            <w:tcW w:w="7128" w:type="dxa"/>
            <w:tcBorders>
              <w:top w:val="single" w:sz="4" w:space="0" w:color="auto"/>
              <w:left w:val="single" w:sz="4" w:space="0" w:color="auto"/>
              <w:bottom w:val="single" w:sz="4" w:space="0" w:color="auto"/>
              <w:right w:val="single" w:sz="4" w:space="0" w:color="auto"/>
            </w:tcBorders>
          </w:tcPr>
          <w:p w:rsidR="00D52E3D" w:rsidRPr="002656AC" w:rsidRDefault="00D52E3D" w:rsidP="00D52E3D">
            <w:pPr>
              <w:pStyle w:val="CommentText"/>
              <w:rPr>
                <w:rFonts w:ascii="Sylfaen" w:hAnsi="Sylfaen"/>
                <w:b/>
                <w:bCs/>
                <w:lang w:val="ka-GE"/>
              </w:rPr>
            </w:pPr>
            <w:r w:rsidRPr="002656AC">
              <w:rPr>
                <w:rFonts w:ascii="Sylfaen" w:hAnsi="Sylfaen"/>
                <w:b/>
                <w:bCs/>
                <w:lang w:val="ka-GE"/>
              </w:rPr>
              <w:t>ა) ცოდნა და გაცნობიერება</w:t>
            </w:r>
          </w:p>
          <w:p w:rsidR="00D52E3D" w:rsidRPr="002656AC" w:rsidRDefault="00D52E3D" w:rsidP="00A323E6">
            <w:pPr>
              <w:pStyle w:val="CommentText"/>
              <w:numPr>
                <w:ilvl w:val="0"/>
                <w:numId w:val="10"/>
              </w:numPr>
              <w:spacing w:after="0" w:line="240" w:lineRule="auto"/>
              <w:jc w:val="both"/>
              <w:rPr>
                <w:rFonts w:ascii="Sylfaen" w:hAnsi="Sylfaen"/>
                <w:bCs/>
                <w:lang w:val="ka-GE"/>
              </w:rPr>
            </w:pPr>
            <w:r w:rsidRPr="002656AC">
              <w:rPr>
                <w:rFonts w:ascii="Sylfaen" w:hAnsi="Sylfaen"/>
                <w:bCs/>
                <w:lang w:val="ka-GE"/>
              </w:rPr>
              <w:t>აღწერს და  მიმოიხილავს</w:t>
            </w:r>
            <w:r w:rsidR="001F53AE" w:rsidRPr="002656AC">
              <w:rPr>
                <w:rFonts w:ascii="Sylfaen" w:hAnsi="Sylfaen"/>
                <w:bCs/>
                <w:lang w:val="ka-GE"/>
              </w:rPr>
              <w:t xml:space="preserve"> </w:t>
            </w:r>
            <w:r w:rsidRPr="002656AC">
              <w:rPr>
                <w:rFonts w:ascii="Sylfaen" w:hAnsi="Sylfaen"/>
                <w:bCs/>
                <w:lang w:val="ka-GE"/>
              </w:rPr>
              <w:t>ზოგადად ფილოლოგიისა და, კერძოდ, ფრანგული ფილოლოგიის დარგობრივი სფეროს, ენისა და ლიტერატურის თეორიებთან დაკავშირებულ მთავარ პრინციპებს, თეორიებსა და კონცეფციებს, იყენებს სათანადო ტერმინოლოგიასა და დარგობრივ სფეროში მუშაობის მეთოდებს.</w:t>
            </w:r>
          </w:p>
          <w:p w:rsidR="00D52E3D" w:rsidRPr="002656AC" w:rsidRDefault="00D52E3D" w:rsidP="00097F0A">
            <w:pPr>
              <w:pStyle w:val="CommentText"/>
              <w:numPr>
                <w:ilvl w:val="0"/>
                <w:numId w:val="10"/>
              </w:numPr>
              <w:spacing w:after="0" w:line="240" w:lineRule="auto"/>
              <w:jc w:val="both"/>
              <w:rPr>
                <w:rFonts w:ascii="Sylfaen" w:hAnsi="Sylfaen"/>
                <w:bCs/>
                <w:lang w:val="ka-GE"/>
              </w:rPr>
            </w:pPr>
            <w:r w:rsidRPr="002656AC">
              <w:rPr>
                <w:rFonts w:ascii="Sylfaen" w:hAnsi="Sylfaen"/>
                <w:bCs/>
                <w:lang w:val="ka-GE"/>
              </w:rPr>
              <w:t xml:space="preserve">დაუფლებულია და ავლენს </w:t>
            </w:r>
            <w:proofErr w:type="spellStart"/>
            <w:r w:rsidRPr="002656AC">
              <w:rPr>
                <w:rFonts w:ascii="Sylfaen" w:hAnsi="Sylfaen"/>
                <w:bCs/>
                <w:lang w:val="ka-GE"/>
              </w:rPr>
              <w:t>სასპეციალიზაციო</w:t>
            </w:r>
            <w:proofErr w:type="spellEnd"/>
            <w:r w:rsidRPr="002656AC">
              <w:rPr>
                <w:rFonts w:ascii="Sylfaen" w:hAnsi="Sylfaen"/>
                <w:bCs/>
                <w:lang w:val="ka-GE"/>
              </w:rPr>
              <w:t xml:space="preserve"> ენის (ფრანგული ენა)  კომპეტენციებს B2  დონეზე</w:t>
            </w:r>
            <w:r w:rsidR="005B509E" w:rsidRPr="002656AC">
              <w:rPr>
                <w:rFonts w:ascii="Sylfaen" w:hAnsi="Sylfaen"/>
                <w:bCs/>
                <w:lang w:val="ka-GE"/>
              </w:rPr>
              <w:t xml:space="preserve"> უცხოური ენების სწავლის, სწავლებისა და შეფასების ერთიანი ევროპული სარეკომენდაციო</w:t>
            </w:r>
            <w:r w:rsidR="006B3930" w:rsidRPr="002656AC">
              <w:rPr>
                <w:rFonts w:ascii="Sylfaen" w:hAnsi="Sylfaen"/>
                <w:bCs/>
                <w:lang w:val="ka-GE"/>
              </w:rPr>
              <w:t xml:space="preserve"> </w:t>
            </w:r>
            <w:r w:rsidR="006B3930" w:rsidRPr="002656AC">
              <w:rPr>
                <w:rFonts w:ascii="Sylfaen" w:hAnsi="Sylfaen"/>
                <w:bCs/>
                <w:iCs/>
                <w:sz w:val="18"/>
                <w:szCs w:val="18"/>
                <w:lang w:val="ka-GE"/>
              </w:rPr>
              <w:t xml:space="preserve"> </w:t>
            </w:r>
            <w:r w:rsidR="006B3930" w:rsidRPr="002656AC">
              <w:rPr>
                <w:rFonts w:ascii="Sylfaen" w:hAnsi="Sylfaen"/>
                <w:bCs/>
                <w:lang w:val="ka-GE"/>
              </w:rPr>
              <w:t>ჩარჩოს მიხედვით</w:t>
            </w:r>
            <w:r w:rsidR="006B3930" w:rsidRPr="002656AC">
              <w:rPr>
                <w:rFonts w:ascii="Sylfaen" w:hAnsi="Sylfaen"/>
                <w:b/>
                <w:i/>
                <w:sz w:val="16"/>
                <w:szCs w:val="16"/>
                <w:lang w:val="ka-GE"/>
              </w:rPr>
              <w:t xml:space="preserve"> </w:t>
            </w:r>
            <w:r w:rsidR="00097F0A" w:rsidRPr="002656AC">
              <w:rPr>
                <w:rFonts w:ascii="Sylfaen" w:hAnsi="Sylfaen"/>
                <w:bCs/>
                <w:lang w:val="ka-GE"/>
              </w:rPr>
              <w:t xml:space="preserve"> და</w:t>
            </w:r>
            <w:r w:rsidRPr="002656AC">
              <w:rPr>
                <w:rFonts w:ascii="Sylfaen" w:hAnsi="Sylfaen"/>
                <w:bCs/>
                <w:lang w:val="ka-GE"/>
              </w:rPr>
              <w:t xml:space="preserve"> რომელიმე  </w:t>
            </w:r>
            <w:r w:rsidR="00097F0A" w:rsidRPr="002656AC">
              <w:rPr>
                <w:rFonts w:ascii="Sylfaen" w:hAnsi="Sylfaen"/>
                <w:bCs/>
                <w:lang w:val="ka-GE"/>
              </w:rPr>
              <w:t xml:space="preserve">მეორე </w:t>
            </w:r>
            <w:r w:rsidRPr="002656AC">
              <w:rPr>
                <w:rFonts w:ascii="Sylfaen" w:hAnsi="Sylfaen"/>
                <w:bCs/>
                <w:lang w:val="ka-GE"/>
              </w:rPr>
              <w:t>ევროპუ</w:t>
            </w:r>
            <w:r w:rsidR="00A323E6" w:rsidRPr="002656AC">
              <w:rPr>
                <w:rFonts w:ascii="Sylfaen" w:hAnsi="Sylfaen"/>
                <w:bCs/>
                <w:lang w:val="ka-GE"/>
              </w:rPr>
              <w:t>ლი  უცხოური  ენის კომპეტენციებს</w:t>
            </w:r>
            <w:r w:rsidRPr="002656AC">
              <w:rPr>
                <w:rFonts w:ascii="Sylfaen" w:hAnsi="Sylfaen"/>
                <w:bCs/>
                <w:lang w:val="ka-GE"/>
              </w:rPr>
              <w:t>; აკადემიური და კვლევითი მიზნებისთვის იყენებს რომელიმე კლასიკური ან აღმოსავლური ენის საფუძვლებს  (საკუთარი არჩევანის მიხედვით);</w:t>
            </w:r>
          </w:p>
          <w:p w:rsidR="00D52E3D" w:rsidRPr="002656AC" w:rsidRDefault="00D52E3D" w:rsidP="00A323E6">
            <w:pPr>
              <w:pStyle w:val="ListParagraph"/>
              <w:numPr>
                <w:ilvl w:val="0"/>
                <w:numId w:val="10"/>
              </w:numPr>
              <w:spacing w:after="0" w:line="240" w:lineRule="auto"/>
              <w:jc w:val="both"/>
              <w:rPr>
                <w:rFonts w:ascii="Sylfaen" w:hAnsi="Sylfaen"/>
                <w:bCs/>
                <w:sz w:val="20"/>
                <w:szCs w:val="20"/>
                <w:lang w:val="ka-GE"/>
              </w:rPr>
            </w:pPr>
            <w:r w:rsidRPr="002656AC">
              <w:rPr>
                <w:rFonts w:ascii="Sylfaen" w:hAnsi="Sylfaen"/>
                <w:bCs/>
                <w:sz w:val="20"/>
                <w:szCs w:val="20"/>
                <w:lang w:val="ka-GE"/>
              </w:rPr>
              <w:t xml:space="preserve">აღწერს და მიმოიხილავს ფრანგულენოვანი ლიტერატურის განვითარების ეტაპებს, ტენდენციებს,  ჟანრებს, შუა საუკუნეების, რენესანსის, კლასიციზმის, რომანტიზმის, რეალიზმის და თანამედროვე ფრანგ ავტორთა ბიოგრაფიასა და მათ შემოქმედებას. </w:t>
            </w:r>
          </w:p>
          <w:p w:rsidR="00D52E3D" w:rsidRPr="002656AC" w:rsidRDefault="00D52E3D" w:rsidP="00A323E6">
            <w:pPr>
              <w:pStyle w:val="ListParagraph"/>
              <w:numPr>
                <w:ilvl w:val="0"/>
                <w:numId w:val="10"/>
              </w:numPr>
              <w:spacing w:after="0" w:line="240" w:lineRule="auto"/>
              <w:jc w:val="both"/>
              <w:textAlignment w:val="baseline"/>
              <w:rPr>
                <w:rFonts w:ascii="Sylfaen" w:hAnsi="Sylfaen"/>
                <w:bCs/>
                <w:sz w:val="20"/>
                <w:szCs w:val="20"/>
                <w:lang w:val="ka-GE"/>
              </w:rPr>
            </w:pPr>
            <w:r w:rsidRPr="002656AC">
              <w:rPr>
                <w:rFonts w:ascii="Sylfaen" w:hAnsi="Sylfaen"/>
                <w:bCs/>
                <w:sz w:val="20"/>
                <w:szCs w:val="20"/>
                <w:lang w:val="ka-GE"/>
              </w:rPr>
              <w:t xml:space="preserve">განსაზღვრავს </w:t>
            </w:r>
            <w:proofErr w:type="spellStart"/>
            <w:r w:rsidRPr="002656AC">
              <w:rPr>
                <w:rFonts w:ascii="Sylfaen" w:hAnsi="Sylfaen"/>
                <w:bCs/>
                <w:sz w:val="20"/>
                <w:szCs w:val="20"/>
                <w:lang w:val="ka-GE"/>
              </w:rPr>
              <w:t>თარგმანმცოდნეობასთან</w:t>
            </w:r>
            <w:proofErr w:type="spellEnd"/>
            <w:r w:rsidR="00E80062">
              <w:rPr>
                <w:rFonts w:ascii="Sylfaen" w:hAnsi="Sylfaen"/>
                <w:bCs/>
                <w:sz w:val="20"/>
                <w:szCs w:val="20"/>
                <w:lang w:val="ka-GE"/>
              </w:rPr>
              <w:t xml:space="preserve"> </w:t>
            </w:r>
            <w:proofErr w:type="spellStart"/>
            <w:r w:rsidRPr="002656AC">
              <w:rPr>
                <w:rFonts w:ascii="Sylfaen" w:hAnsi="Sylfaen"/>
                <w:bCs/>
                <w:sz w:val="20"/>
                <w:szCs w:val="20"/>
                <w:lang w:val="ka-GE"/>
              </w:rPr>
              <w:t>დაკავშრებულ</w:t>
            </w:r>
            <w:proofErr w:type="spellEnd"/>
            <w:r w:rsidRPr="002656AC">
              <w:rPr>
                <w:rFonts w:ascii="Sylfaen" w:hAnsi="Sylfaen"/>
                <w:bCs/>
                <w:sz w:val="20"/>
                <w:szCs w:val="20"/>
                <w:lang w:val="ka-GE"/>
              </w:rPr>
              <w:t xml:space="preserve"> საკითხებს. აღწერს პრაქტიკული ლინგვისტური თარგმანის თეორიულ და პრაქტიკული ბაზას, ფრანგული ენიდან ქართულად თარგმნის საფუძვლებს, იყენებს დარგობრივი ენის საბაზისო ელემენტებს.</w:t>
            </w:r>
          </w:p>
          <w:p w:rsidR="00D52E3D" w:rsidRPr="002656AC" w:rsidRDefault="00D52E3D" w:rsidP="00A323E6">
            <w:pPr>
              <w:pStyle w:val="ListParagraph"/>
              <w:numPr>
                <w:ilvl w:val="0"/>
                <w:numId w:val="10"/>
              </w:numPr>
              <w:spacing w:after="0" w:line="240" w:lineRule="auto"/>
              <w:jc w:val="both"/>
              <w:textAlignment w:val="baseline"/>
              <w:rPr>
                <w:rFonts w:ascii="Sylfaen" w:hAnsi="Sylfaen"/>
                <w:bCs/>
                <w:sz w:val="20"/>
                <w:szCs w:val="20"/>
              </w:rPr>
            </w:pPr>
            <w:r w:rsidRPr="002656AC">
              <w:rPr>
                <w:rFonts w:ascii="Sylfaen" w:hAnsi="Sylfaen"/>
                <w:bCs/>
                <w:sz w:val="20"/>
                <w:szCs w:val="20"/>
                <w:lang w:val="ka-GE"/>
              </w:rPr>
              <w:t xml:space="preserve">მიმოიხილავს ფრანგული ენისა და ლიტერატურის, საფრანგეთის ისტორიულ-კულტურული და საზოგადოებრივი განვითარების </w:t>
            </w:r>
            <w:proofErr w:type="spellStart"/>
            <w:r w:rsidRPr="002656AC">
              <w:rPr>
                <w:rFonts w:ascii="Sylfaen" w:hAnsi="Sylfaen"/>
                <w:bCs/>
                <w:sz w:val="20"/>
                <w:szCs w:val="20"/>
                <w:lang w:val="ka-GE"/>
              </w:rPr>
              <w:t>თემბთან</w:t>
            </w:r>
            <w:proofErr w:type="spellEnd"/>
            <w:r w:rsidRPr="002656AC">
              <w:rPr>
                <w:rFonts w:ascii="Sylfaen" w:hAnsi="Sylfaen"/>
                <w:bCs/>
                <w:sz w:val="20"/>
                <w:szCs w:val="20"/>
                <w:lang w:val="ka-GE"/>
              </w:rPr>
              <w:t xml:space="preserve">  დაკავშირებულ საკვანძო საკითხებს.</w:t>
            </w:r>
          </w:p>
          <w:p w:rsidR="00A323E6" w:rsidRPr="002656AC" w:rsidRDefault="00A323E6" w:rsidP="00A323E6">
            <w:pPr>
              <w:pStyle w:val="ListParagraph"/>
              <w:spacing w:after="0" w:line="240" w:lineRule="auto"/>
              <w:jc w:val="both"/>
              <w:textAlignment w:val="baseline"/>
              <w:rPr>
                <w:rFonts w:ascii="Sylfaen" w:hAnsi="Sylfaen"/>
                <w:bCs/>
                <w:sz w:val="20"/>
                <w:szCs w:val="20"/>
              </w:rPr>
            </w:pPr>
          </w:p>
          <w:p w:rsidR="00D52E3D" w:rsidRPr="002656AC" w:rsidRDefault="00D52E3D" w:rsidP="00A323E6">
            <w:pPr>
              <w:spacing w:after="0" w:line="240" w:lineRule="auto"/>
              <w:jc w:val="both"/>
              <w:textAlignment w:val="baseline"/>
              <w:rPr>
                <w:rFonts w:ascii="Sylfaen" w:eastAsia="Times New Roman" w:hAnsi="Sylfaen"/>
                <w:b/>
                <w:bCs/>
                <w:sz w:val="20"/>
                <w:szCs w:val="20"/>
                <w:lang w:val="ka-GE"/>
              </w:rPr>
            </w:pPr>
            <w:r w:rsidRPr="002656AC">
              <w:rPr>
                <w:rFonts w:ascii="Sylfaen" w:eastAsia="Times New Roman" w:hAnsi="Sylfaen"/>
                <w:b/>
                <w:bCs/>
                <w:sz w:val="20"/>
                <w:szCs w:val="20"/>
                <w:lang w:val="ka-GE"/>
              </w:rPr>
              <w:t xml:space="preserve">ბ) უნარები </w:t>
            </w:r>
          </w:p>
          <w:p w:rsidR="00D52E3D" w:rsidRPr="002656AC" w:rsidRDefault="00D52E3D" w:rsidP="00C8415C">
            <w:pPr>
              <w:pStyle w:val="ListParagraph"/>
              <w:widowControl w:val="0"/>
              <w:numPr>
                <w:ilvl w:val="0"/>
                <w:numId w:val="14"/>
              </w:numPr>
              <w:spacing w:after="0" w:line="240" w:lineRule="auto"/>
              <w:jc w:val="both"/>
              <w:rPr>
                <w:rFonts w:ascii="Sylfaen" w:hAnsi="Sylfaen"/>
                <w:bCs/>
                <w:sz w:val="20"/>
                <w:szCs w:val="20"/>
                <w:lang w:val="ka-GE" w:eastAsia="ru-RU"/>
              </w:rPr>
            </w:pPr>
            <w:r w:rsidRPr="002656AC">
              <w:rPr>
                <w:rFonts w:ascii="Sylfaen" w:hAnsi="Sylfaen" w:cs="Sylfaen"/>
                <w:bCs/>
                <w:sz w:val="20"/>
                <w:szCs w:val="20"/>
                <w:lang w:val="ka-GE" w:eastAsia="ru-RU"/>
              </w:rPr>
              <w:t>იყენებს ფრანგულ</w:t>
            </w:r>
            <w:r w:rsidR="00C8415C" w:rsidRPr="002656AC">
              <w:rPr>
                <w:rFonts w:ascii="Sylfaen" w:hAnsi="Sylfaen" w:cs="Sylfaen"/>
                <w:bCs/>
                <w:sz w:val="20"/>
                <w:szCs w:val="20"/>
                <w:lang w:val="ka-GE" w:eastAsia="ru-RU"/>
              </w:rPr>
              <w:t xml:space="preserve"> ენას ზეპირ და წერით კომ</w:t>
            </w:r>
            <w:r w:rsidRPr="002656AC">
              <w:rPr>
                <w:rFonts w:ascii="Sylfaen" w:hAnsi="Sylfaen" w:cs="Sylfaen"/>
                <w:bCs/>
                <w:sz w:val="20"/>
                <w:szCs w:val="20"/>
                <w:lang w:val="ka-GE" w:eastAsia="ru-RU"/>
              </w:rPr>
              <w:t>უნიკაციაში</w:t>
            </w:r>
            <w:r w:rsidR="006F6395" w:rsidRPr="002656AC">
              <w:rPr>
                <w:rFonts w:ascii="Sylfaen" w:hAnsi="Sylfaen" w:cs="Sylfaen"/>
                <w:bCs/>
                <w:sz w:val="20"/>
                <w:szCs w:val="20"/>
                <w:lang w:val="ka-GE" w:eastAsia="ru-RU"/>
              </w:rPr>
              <w:t xml:space="preserve"> </w:t>
            </w:r>
            <w:r w:rsidRPr="002656AC">
              <w:rPr>
                <w:rFonts w:ascii="Sylfaen" w:hAnsi="Sylfaen" w:cs="Sylfaen"/>
                <w:bCs/>
                <w:sz w:val="20"/>
                <w:szCs w:val="20"/>
                <w:lang w:val="ka-GE" w:eastAsia="ru-RU"/>
              </w:rPr>
              <w:t>პროგრამის</w:t>
            </w:r>
            <w:r w:rsidR="006F6395" w:rsidRPr="002656AC">
              <w:rPr>
                <w:rFonts w:ascii="Sylfaen" w:hAnsi="Sylfaen" w:cs="Sylfaen"/>
                <w:bCs/>
                <w:sz w:val="20"/>
                <w:szCs w:val="20"/>
                <w:lang w:val="ka-GE" w:eastAsia="ru-RU"/>
              </w:rPr>
              <w:t xml:space="preserve"> </w:t>
            </w:r>
            <w:r w:rsidRPr="002656AC">
              <w:rPr>
                <w:rFonts w:ascii="Sylfaen" w:hAnsi="Sylfaen" w:cs="Sylfaen"/>
                <w:bCs/>
                <w:sz w:val="20"/>
                <w:szCs w:val="20"/>
                <w:lang w:val="ka-GE" w:eastAsia="ru-RU"/>
              </w:rPr>
              <w:t>მიერ</w:t>
            </w:r>
            <w:r w:rsidR="006F6395" w:rsidRPr="002656AC">
              <w:rPr>
                <w:rFonts w:ascii="Sylfaen" w:hAnsi="Sylfaen" w:cs="Sylfaen"/>
                <w:bCs/>
                <w:sz w:val="20"/>
                <w:szCs w:val="20"/>
                <w:lang w:val="ka-GE" w:eastAsia="ru-RU"/>
              </w:rPr>
              <w:t xml:space="preserve"> </w:t>
            </w:r>
            <w:r w:rsidRPr="002656AC">
              <w:rPr>
                <w:rFonts w:ascii="Sylfaen" w:hAnsi="Sylfaen" w:cs="Sylfaen"/>
                <w:bCs/>
                <w:sz w:val="20"/>
                <w:szCs w:val="20"/>
                <w:lang w:val="ka-GE" w:eastAsia="ru-RU"/>
              </w:rPr>
              <w:t>დასახული</w:t>
            </w:r>
            <w:r w:rsidR="00C8415C" w:rsidRPr="002656AC">
              <w:rPr>
                <w:rFonts w:ascii="Sylfaen" w:hAnsi="Sylfaen" w:cs="Sylfaen"/>
                <w:bCs/>
                <w:sz w:val="20"/>
                <w:szCs w:val="20"/>
                <w:lang w:val="ka-GE" w:eastAsia="ru-RU"/>
              </w:rPr>
              <w:t xml:space="preserve"> </w:t>
            </w:r>
            <w:r w:rsidRPr="002656AC">
              <w:rPr>
                <w:rFonts w:ascii="Sylfaen" w:hAnsi="Sylfaen" w:cs="Sylfaen"/>
                <w:bCs/>
                <w:sz w:val="20"/>
                <w:szCs w:val="20"/>
                <w:lang w:val="ka-GE" w:eastAsia="ru-RU"/>
              </w:rPr>
              <w:t>დონის (</w:t>
            </w:r>
            <w:r w:rsidRPr="002656AC">
              <w:rPr>
                <w:rFonts w:ascii="Sylfaen" w:hAnsi="Sylfaen"/>
                <w:bCs/>
                <w:sz w:val="20"/>
                <w:szCs w:val="20"/>
                <w:lang w:val="ka-GE"/>
              </w:rPr>
              <w:t>B2)</w:t>
            </w:r>
            <w:r w:rsidR="006F6395" w:rsidRPr="002656AC">
              <w:rPr>
                <w:rFonts w:ascii="Sylfaen" w:hAnsi="Sylfaen"/>
                <w:bCs/>
                <w:sz w:val="20"/>
                <w:szCs w:val="20"/>
                <w:lang w:val="ka-GE"/>
              </w:rPr>
              <w:t xml:space="preserve"> </w:t>
            </w:r>
            <w:r w:rsidRPr="002656AC">
              <w:rPr>
                <w:rFonts w:ascii="Sylfaen" w:hAnsi="Sylfaen" w:cs="Sylfaen"/>
                <w:bCs/>
                <w:sz w:val="20"/>
                <w:szCs w:val="20"/>
                <w:lang w:val="ka-GE" w:eastAsia="ru-RU"/>
              </w:rPr>
              <w:t>ფარგლებში</w:t>
            </w:r>
            <w:r w:rsidR="00C8415C" w:rsidRPr="002656AC">
              <w:rPr>
                <w:rFonts w:ascii="Sylfaen" w:hAnsi="Sylfaen" w:cs="Sylfaen"/>
                <w:bCs/>
                <w:sz w:val="20"/>
                <w:szCs w:val="20"/>
                <w:lang w:val="ka-GE" w:eastAsia="ru-RU"/>
              </w:rPr>
              <w:t xml:space="preserve"> </w:t>
            </w:r>
            <w:r w:rsidR="00C8415C" w:rsidRPr="002656AC">
              <w:rPr>
                <w:rFonts w:ascii="Sylfaen" w:hAnsi="Sylfaen"/>
                <w:bCs/>
                <w:sz w:val="20"/>
                <w:szCs w:val="20"/>
                <w:lang w:val="ka-GE"/>
              </w:rPr>
              <w:t xml:space="preserve">უცხოური ენების სწავლის, სწავლებისა და შეფასების ერთიანი ევროპული სარეკომენდაციო </w:t>
            </w:r>
            <w:r w:rsidR="00C8415C" w:rsidRPr="002656AC">
              <w:rPr>
                <w:rFonts w:ascii="Sylfaen" w:hAnsi="Sylfaen"/>
                <w:bCs/>
                <w:iCs/>
                <w:sz w:val="20"/>
                <w:szCs w:val="20"/>
                <w:lang w:val="ka-GE"/>
              </w:rPr>
              <w:t xml:space="preserve"> </w:t>
            </w:r>
            <w:r w:rsidR="00C8415C" w:rsidRPr="002656AC">
              <w:rPr>
                <w:rFonts w:ascii="Sylfaen" w:hAnsi="Sylfaen"/>
                <w:bCs/>
                <w:sz w:val="20"/>
                <w:szCs w:val="20"/>
                <w:lang w:val="ka-GE"/>
              </w:rPr>
              <w:t>ჩარჩოს მიხედვით</w:t>
            </w:r>
            <w:r w:rsidRPr="002656AC">
              <w:rPr>
                <w:rFonts w:ascii="Sylfaen" w:hAnsi="Sylfaen" w:cs="Sylfaen"/>
                <w:bCs/>
                <w:sz w:val="20"/>
                <w:szCs w:val="20"/>
                <w:lang w:val="ka-GE" w:eastAsia="ru-RU"/>
              </w:rPr>
              <w:t xml:space="preserve">. </w:t>
            </w:r>
            <w:r w:rsidRPr="002656AC">
              <w:rPr>
                <w:rFonts w:ascii="Sylfaen" w:hAnsi="Sylfaen"/>
                <w:bCs/>
                <w:sz w:val="20"/>
                <w:szCs w:val="20"/>
                <w:lang w:val="ka-GE" w:eastAsia="ru-RU"/>
              </w:rPr>
              <w:t xml:space="preserve">თავისუფლად წარმართავს საუბარს, კითხულობს სხვადასხვა ტიპის თემატურ </w:t>
            </w:r>
            <w:proofErr w:type="spellStart"/>
            <w:r w:rsidRPr="002656AC">
              <w:rPr>
                <w:rFonts w:ascii="Sylfaen" w:hAnsi="Sylfaen"/>
                <w:bCs/>
                <w:sz w:val="20"/>
                <w:szCs w:val="20"/>
                <w:lang w:val="ka-GE" w:eastAsia="ru-RU"/>
              </w:rPr>
              <w:t>ტექტებს</w:t>
            </w:r>
            <w:proofErr w:type="spellEnd"/>
            <w:r w:rsidRPr="002656AC">
              <w:rPr>
                <w:rFonts w:ascii="Sylfaen" w:hAnsi="Sylfaen"/>
                <w:bCs/>
                <w:sz w:val="20"/>
                <w:szCs w:val="20"/>
                <w:lang w:val="ka-GE" w:eastAsia="ru-RU"/>
              </w:rPr>
              <w:t xml:space="preserve">; </w:t>
            </w:r>
            <w:r w:rsidRPr="002656AC">
              <w:rPr>
                <w:rFonts w:ascii="Sylfaen" w:hAnsi="Sylfaen"/>
                <w:bCs/>
                <w:sz w:val="20"/>
                <w:szCs w:val="20"/>
                <w:lang w:val="ka-GE"/>
              </w:rPr>
              <w:t>ისმენს, იგებს, თარგმნის და აანალიზებს</w:t>
            </w:r>
            <w:r w:rsidR="00E80062">
              <w:rPr>
                <w:rFonts w:ascii="Sylfaen" w:hAnsi="Sylfaen"/>
                <w:bCs/>
                <w:sz w:val="20"/>
                <w:szCs w:val="20"/>
                <w:lang w:val="ka-GE"/>
              </w:rPr>
              <w:t xml:space="preserve"> </w:t>
            </w:r>
            <w:proofErr w:type="spellStart"/>
            <w:r w:rsidRPr="002656AC">
              <w:rPr>
                <w:rFonts w:ascii="Sylfaen" w:hAnsi="Sylfaen"/>
                <w:bCs/>
                <w:sz w:val="20"/>
                <w:szCs w:val="20"/>
                <w:lang w:val="ka-GE"/>
              </w:rPr>
              <w:t>სოციოპოლიტიკური</w:t>
            </w:r>
            <w:proofErr w:type="spellEnd"/>
            <w:r w:rsidRPr="002656AC">
              <w:rPr>
                <w:rFonts w:ascii="Sylfaen" w:hAnsi="Sylfaen"/>
                <w:bCs/>
                <w:sz w:val="20"/>
                <w:szCs w:val="20"/>
                <w:lang w:val="ka-GE"/>
              </w:rPr>
              <w:t xml:space="preserve">, ეკონომიკური, </w:t>
            </w:r>
            <w:proofErr w:type="spellStart"/>
            <w:r w:rsidRPr="002656AC">
              <w:rPr>
                <w:rFonts w:ascii="Sylfaen" w:hAnsi="Sylfaen"/>
                <w:bCs/>
                <w:sz w:val="20"/>
                <w:szCs w:val="20"/>
                <w:lang w:val="ka-GE"/>
              </w:rPr>
              <w:t>საერთაშორიო</w:t>
            </w:r>
            <w:proofErr w:type="spellEnd"/>
            <w:r w:rsidRPr="002656AC">
              <w:rPr>
                <w:rFonts w:ascii="Sylfaen" w:hAnsi="Sylfaen"/>
                <w:bCs/>
                <w:sz w:val="20"/>
                <w:szCs w:val="20"/>
                <w:lang w:val="ka-GE"/>
              </w:rPr>
              <w:t xml:space="preserve"> კონტექსტის ამსახველ </w:t>
            </w:r>
            <w:r w:rsidRPr="002656AC">
              <w:rPr>
                <w:rFonts w:ascii="Sylfaen" w:hAnsi="Sylfaen"/>
                <w:bCs/>
                <w:sz w:val="20"/>
                <w:szCs w:val="20"/>
                <w:lang w:val="ka-GE" w:eastAsia="ru-RU"/>
              </w:rPr>
              <w:t>ფრანგულენოვან ორიგინალურ</w:t>
            </w:r>
            <w:r w:rsidR="001D69B5" w:rsidRPr="002656AC">
              <w:rPr>
                <w:rFonts w:ascii="Sylfaen" w:hAnsi="Sylfaen"/>
                <w:bCs/>
                <w:sz w:val="20"/>
                <w:szCs w:val="20"/>
                <w:lang w:val="ka-GE" w:eastAsia="ru-RU"/>
              </w:rPr>
              <w:t xml:space="preserve"> დოკუმენტებს</w:t>
            </w:r>
            <w:r w:rsidRPr="002656AC">
              <w:rPr>
                <w:rFonts w:ascii="Sylfaen" w:hAnsi="Sylfaen"/>
                <w:bCs/>
                <w:sz w:val="20"/>
                <w:szCs w:val="20"/>
                <w:lang w:val="ka-GE" w:eastAsia="ru-RU"/>
              </w:rPr>
              <w:t>, პრესის,</w:t>
            </w:r>
            <w:r w:rsidR="00E80062">
              <w:rPr>
                <w:rFonts w:ascii="Sylfaen" w:hAnsi="Sylfaen"/>
                <w:bCs/>
                <w:sz w:val="20"/>
                <w:szCs w:val="20"/>
                <w:lang w:val="ka-GE" w:eastAsia="ru-RU"/>
              </w:rPr>
              <w:t xml:space="preserve"> </w:t>
            </w:r>
            <w:r w:rsidRPr="002656AC">
              <w:rPr>
                <w:rFonts w:ascii="Sylfaen" w:hAnsi="Sylfaen"/>
                <w:bCs/>
                <w:sz w:val="20"/>
                <w:szCs w:val="20"/>
                <w:lang w:val="ka-GE"/>
              </w:rPr>
              <w:t>მედია</w:t>
            </w:r>
            <w:r w:rsidR="00E80062">
              <w:rPr>
                <w:rFonts w:ascii="Sylfaen" w:hAnsi="Sylfaen"/>
                <w:bCs/>
                <w:sz w:val="20"/>
                <w:szCs w:val="20"/>
                <w:lang w:val="ka-GE"/>
              </w:rPr>
              <w:t xml:space="preserve"> </w:t>
            </w:r>
            <w:r w:rsidRPr="002656AC">
              <w:rPr>
                <w:rFonts w:ascii="Sylfaen" w:hAnsi="Sylfaen"/>
                <w:bCs/>
                <w:sz w:val="20"/>
                <w:szCs w:val="20"/>
                <w:lang w:val="ka-GE"/>
              </w:rPr>
              <w:t>საშუალებების</w:t>
            </w:r>
            <w:r w:rsidR="00E80062">
              <w:rPr>
                <w:rFonts w:ascii="Sylfaen" w:hAnsi="Sylfaen"/>
                <w:bCs/>
                <w:sz w:val="20"/>
                <w:szCs w:val="20"/>
                <w:lang w:val="ka-GE"/>
              </w:rPr>
              <w:t xml:space="preserve"> </w:t>
            </w:r>
            <w:r w:rsidRPr="002656AC">
              <w:rPr>
                <w:rFonts w:ascii="Sylfaen" w:hAnsi="Sylfaen"/>
                <w:bCs/>
                <w:sz w:val="20"/>
                <w:szCs w:val="20"/>
                <w:lang w:val="ka-GE"/>
              </w:rPr>
              <w:t>მასალ</w:t>
            </w:r>
            <w:r w:rsidR="001D69B5" w:rsidRPr="002656AC">
              <w:rPr>
                <w:rFonts w:ascii="Sylfaen" w:hAnsi="Sylfaen"/>
                <w:bCs/>
                <w:sz w:val="20"/>
                <w:szCs w:val="20"/>
                <w:lang w:val="ka-GE"/>
              </w:rPr>
              <w:t>ებს</w:t>
            </w:r>
            <w:r w:rsidRPr="002656AC">
              <w:rPr>
                <w:rFonts w:ascii="Sylfaen" w:hAnsi="Sylfaen"/>
                <w:bCs/>
                <w:sz w:val="20"/>
                <w:szCs w:val="20"/>
                <w:lang w:val="ka-GE" w:eastAsia="ru-RU"/>
              </w:rPr>
              <w:t xml:space="preserve">; ახდენს აუდიო-ვიდეო და </w:t>
            </w:r>
            <w:proofErr w:type="spellStart"/>
            <w:r w:rsidRPr="002656AC">
              <w:rPr>
                <w:rFonts w:ascii="Sylfaen" w:hAnsi="Sylfaen"/>
                <w:bCs/>
                <w:sz w:val="20"/>
                <w:szCs w:val="20"/>
                <w:lang w:val="ka-GE" w:eastAsia="ru-RU"/>
              </w:rPr>
              <w:t>ტექსტუალური</w:t>
            </w:r>
            <w:proofErr w:type="spellEnd"/>
            <w:r w:rsidRPr="002656AC">
              <w:rPr>
                <w:rFonts w:ascii="Sylfaen" w:hAnsi="Sylfaen"/>
                <w:bCs/>
                <w:sz w:val="20"/>
                <w:szCs w:val="20"/>
                <w:lang w:val="ka-GE" w:eastAsia="ru-RU"/>
              </w:rPr>
              <w:t xml:space="preserve"> მასალის ინტერპრეტაციას და რეპროდუცირებას. ეფექტურად იყენებს ფრანგულ ენას პროფესიულ საქმიანობასა და შემ</w:t>
            </w:r>
            <w:r w:rsidR="007D7067" w:rsidRPr="002656AC">
              <w:rPr>
                <w:rFonts w:ascii="Sylfaen" w:hAnsi="Sylfaen"/>
                <w:bCs/>
                <w:sz w:val="20"/>
                <w:szCs w:val="20"/>
                <w:lang w:val="ka-GE" w:eastAsia="ru-RU"/>
              </w:rPr>
              <w:t>დ</w:t>
            </w:r>
            <w:r w:rsidRPr="002656AC">
              <w:rPr>
                <w:rFonts w:ascii="Sylfaen" w:hAnsi="Sylfaen"/>
                <w:bCs/>
                <w:sz w:val="20"/>
                <w:szCs w:val="20"/>
                <w:lang w:val="ka-GE" w:eastAsia="ru-RU"/>
              </w:rPr>
              <w:t>გომი სწავლის პროცესში.</w:t>
            </w:r>
          </w:p>
          <w:p w:rsidR="00D52E3D" w:rsidRPr="002656AC" w:rsidRDefault="00D52E3D" w:rsidP="00A323E6">
            <w:pPr>
              <w:widowControl w:val="0"/>
              <w:spacing w:after="0" w:line="240" w:lineRule="auto"/>
              <w:jc w:val="both"/>
              <w:rPr>
                <w:rFonts w:ascii="Sylfaen" w:hAnsi="Sylfaen"/>
                <w:bCs/>
                <w:sz w:val="20"/>
                <w:szCs w:val="20"/>
                <w:lang w:val="ka-GE" w:eastAsia="ru-RU"/>
              </w:rPr>
            </w:pPr>
          </w:p>
          <w:p w:rsidR="00D52E3D" w:rsidRPr="002656AC" w:rsidRDefault="00D52E3D" w:rsidP="00A323E6">
            <w:pPr>
              <w:pStyle w:val="ListParagraph"/>
              <w:numPr>
                <w:ilvl w:val="0"/>
                <w:numId w:val="14"/>
              </w:numPr>
              <w:spacing w:after="0" w:line="240" w:lineRule="auto"/>
              <w:jc w:val="both"/>
              <w:rPr>
                <w:rFonts w:ascii="Sylfaen" w:hAnsi="Sylfaen"/>
                <w:bCs/>
                <w:sz w:val="20"/>
                <w:szCs w:val="20"/>
                <w:lang w:val="ka-GE"/>
              </w:rPr>
            </w:pPr>
            <w:r w:rsidRPr="002656AC">
              <w:rPr>
                <w:rFonts w:ascii="Sylfaen" w:hAnsi="Sylfaen"/>
                <w:bCs/>
                <w:sz w:val="20"/>
                <w:szCs w:val="20"/>
                <w:lang w:val="ka-GE"/>
              </w:rPr>
              <w:t xml:space="preserve"> წარმართავს დისკუსიას როგორც ენის, ასევე ლიტერატურის სხვადასხვა საკითხზე ენის მატარებელთან; სპონტანურად და შეუფერხებლად საუბრობს სხვადასხვა თემაზე, განმარტავს საკუთარ დამოკიდებულებას გარკვეული აქტუალური საკითხისადმი  და მიუთითებს სხვადასხვა შესაძლებლობების უპირატესობებსა და ნაკლოვან მხარეებს; მონაწილეობს დარგობრივ დისკუსიაში აღწერს და განაზოგადებს  დარგობრივი (სოციალური, ეკონომიკური, საერთაშორისო, იურიდიული, ტურიზმის) სფეროს ლექსიკას და ლექსიკის პრაქტიკულ ფუნქციონირებასთან დაკავშირებულ საბაზისო თეორიულ   საკითხებს.</w:t>
            </w:r>
          </w:p>
          <w:p w:rsidR="00D52E3D" w:rsidRPr="002656AC" w:rsidRDefault="00D52E3D" w:rsidP="00A323E6">
            <w:pPr>
              <w:pStyle w:val="CommentText"/>
              <w:spacing w:line="240" w:lineRule="auto"/>
              <w:ind w:left="360"/>
              <w:rPr>
                <w:rFonts w:ascii="Sylfaen" w:hAnsi="Sylfaen"/>
                <w:bCs/>
                <w:lang w:val="ka-GE"/>
              </w:rPr>
            </w:pPr>
          </w:p>
          <w:p w:rsidR="00D52E3D" w:rsidRPr="002656AC" w:rsidRDefault="00D52E3D" w:rsidP="00A323E6">
            <w:pPr>
              <w:pStyle w:val="CommentText"/>
              <w:numPr>
                <w:ilvl w:val="0"/>
                <w:numId w:val="14"/>
              </w:numPr>
              <w:spacing w:line="240" w:lineRule="auto"/>
              <w:jc w:val="both"/>
              <w:rPr>
                <w:rFonts w:ascii="Sylfaen" w:hAnsi="Sylfaen"/>
                <w:bCs/>
                <w:lang w:val="ka-GE"/>
              </w:rPr>
            </w:pPr>
            <w:r w:rsidRPr="002656AC">
              <w:rPr>
                <w:rFonts w:ascii="Sylfaen" w:hAnsi="Sylfaen"/>
                <w:bCs/>
                <w:lang w:val="ka-GE"/>
              </w:rPr>
              <w:t xml:space="preserve">ავლენს სათანადო წერით უნარებს. თარგმნის ლინგვისტურ და ლიტერატურულ ტექსტებს;  ამზადებს აკადემიური და კვლევითი პროექტის დეტალურ წერილობით ანგარიშს, აწარმოებს სხვადასხვა ტიპის საქმიან და წერილობით კორესპონდენციას, ახდენს დარგობრივი მასალის რეზიუმირებასა და </w:t>
            </w:r>
            <w:proofErr w:type="spellStart"/>
            <w:r w:rsidRPr="002656AC">
              <w:rPr>
                <w:rFonts w:ascii="Sylfaen" w:hAnsi="Sylfaen"/>
                <w:bCs/>
                <w:lang w:val="ka-GE"/>
              </w:rPr>
              <w:t>რეფირებას</w:t>
            </w:r>
            <w:proofErr w:type="spellEnd"/>
            <w:r w:rsidRPr="002656AC">
              <w:rPr>
                <w:rFonts w:ascii="Sylfaen" w:hAnsi="Sylfaen"/>
                <w:bCs/>
                <w:lang w:val="ka-GE"/>
              </w:rPr>
              <w:t xml:space="preserve">. თარგმნის საშუალო სირთულის მოთხრობებსა და ესეებს. ადარებს </w:t>
            </w:r>
            <w:proofErr w:type="spellStart"/>
            <w:r w:rsidRPr="002656AC">
              <w:rPr>
                <w:rFonts w:ascii="Sylfaen" w:hAnsi="Sylfaen"/>
                <w:bCs/>
                <w:lang w:val="ka-GE"/>
              </w:rPr>
              <w:t>ლიტერატუტული</w:t>
            </w:r>
            <w:proofErr w:type="spellEnd"/>
            <w:r w:rsidRPr="002656AC">
              <w:rPr>
                <w:rFonts w:ascii="Sylfaen" w:hAnsi="Sylfaen"/>
                <w:bCs/>
                <w:lang w:val="ka-GE"/>
              </w:rPr>
              <w:t xml:space="preserve"> თარგმანის ვერსიებს და ანალიზის საფუძველზე წერილობით წარმოადგენს არგუმენტირებულ დასკვნებს.</w:t>
            </w:r>
          </w:p>
          <w:p w:rsidR="00D52E3D" w:rsidRPr="002656AC" w:rsidRDefault="00D52E3D" w:rsidP="00A323E6">
            <w:pPr>
              <w:pStyle w:val="ListParagraph"/>
              <w:numPr>
                <w:ilvl w:val="0"/>
                <w:numId w:val="14"/>
              </w:numPr>
              <w:spacing w:before="100" w:beforeAutospacing="1" w:after="100" w:afterAutospacing="1" w:line="240" w:lineRule="auto"/>
              <w:jc w:val="both"/>
              <w:textAlignment w:val="baseline"/>
              <w:rPr>
                <w:rFonts w:ascii="Sylfaen" w:hAnsi="Sylfaen"/>
                <w:bCs/>
                <w:sz w:val="20"/>
                <w:szCs w:val="20"/>
                <w:lang w:val="ka-GE"/>
              </w:rPr>
            </w:pPr>
            <w:r w:rsidRPr="002656AC">
              <w:rPr>
                <w:rFonts w:ascii="Sylfaen" w:hAnsi="Sylfaen"/>
                <w:bCs/>
                <w:sz w:val="20"/>
                <w:szCs w:val="20"/>
                <w:lang w:val="ka-GE"/>
              </w:rPr>
              <w:t xml:space="preserve">საბაზისო დონეზე აფასებს ლინგვისტურ, ისტორიულ და </w:t>
            </w:r>
            <w:proofErr w:type="spellStart"/>
            <w:r w:rsidRPr="002656AC">
              <w:rPr>
                <w:rFonts w:ascii="Sylfaen" w:hAnsi="Sylfaen"/>
                <w:bCs/>
                <w:sz w:val="20"/>
                <w:szCs w:val="20"/>
                <w:lang w:val="ka-GE"/>
              </w:rPr>
              <w:t>სოციო</w:t>
            </w:r>
            <w:proofErr w:type="spellEnd"/>
            <w:r w:rsidRPr="002656AC">
              <w:rPr>
                <w:rFonts w:ascii="Sylfaen" w:hAnsi="Sylfaen"/>
                <w:bCs/>
                <w:sz w:val="20"/>
                <w:szCs w:val="20"/>
                <w:lang w:val="ka-GE"/>
              </w:rPr>
              <w:t xml:space="preserve">- კულტურულ პროცესებს; განაზოგადებს და აანალიზებს ენასთან დაკავშირებულ თეორიულ საკითხებს, </w:t>
            </w:r>
            <w:proofErr w:type="spellStart"/>
            <w:r w:rsidRPr="002656AC">
              <w:rPr>
                <w:rFonts w:ascii="Sylfaen" w:hAnsi="Sylfaen"/>
                <w:bCs/>
                <w:sz w:val="20"/>
                <w:szCs w:val="20"/>
                <w:lang w:val="ka-GE"/>
              </w:rPr>
              <w:t>სოციო</w:t>
            </w:r>
            <w:proofErr w:type="spellEnd"/>
            <w:r w:rsidRPr="002656AC">
              <w:rPr>
                <w:rFonts w:ascii="Sylfaen" w:hAnsi="Sylfaen"/>
                <w:bCs/>
                <w:sz w:val="20"/>
                <w:szCs w:val="20"/>
                <w:lang w:val="ka-GE"/>
              </w:rPr>
              <w:t xml:space="preserve">-კულტურულ თემებს. ახდენს პროგრამაში ინტეგრირებული </w:t>
            </w:r>
            <w:proofErr w:type="spellStart"/>
            <w:r w:rsidRPr="002656AC">
              <w:rPr>
                <w:rFonts w:ascii="Sylfaen" w:hAnsi="Sylfaen"/>
                <w:bCs/>
                <w:sz w:val="20"/>
                <w:szCs w:val="20"/>
                <w:lang w:val="ka-GE"/>
              </w:rPr>
              <w:t>ლინგვო</w:t>
            </w:r>
            <w:proofErr w:type="spellEnd"/>
            <w:r w:rsidRPr="002656AC">
              <w:rPr>
                <w:rFonts w:ascii="Sylfaen" w:hAnsi="Sylfaen"/>
                <w:bCs/>
                <w:sz w:val="20"/>
                <w:szCs w:val="20"/>
                <w:lang w:val="ka-GE"/>
              </w:rPr>
              <w:t>-კულტურული ს</w:t>
            </w:r>
            <w:r w:rsidR="007D7067" w:rsidRPr="002656AC">
              <w:rPr>
                <w:rFonts w:ascii="Sylfaen" w:hAnsi="Sylfaen"/>
                <w:bCs/>
                <w:sz w:val="20"/>
                <w:szCs w:val="20"/>
                <w:lang w:val="ka-GE"/>
              </w:rPr>
              <w:t>ა</w:t>
            </w:r>
            <w:r w:rsidRPr="002656AC">
              <w:rPr>
                <w:rFonts w:ascii="Sylfaen" w:hAnsi="Sylfaen"/>
                <w:bCs/>
                <w:sz w:val="20"/>
                <w:szCs w:val="20"/>
                <w:lang w:val="ka-GE"/>
              </w:rPr>
              <w:t xml:space="preserve">კითხების  სინთეზს; </w:t>
            </w:r>
            <w:proofErr w:type="spellStart"/>
            <w:r w:rsidRPr="002656AC">
              <w:rPr>
                <w:rFonts w:ascii="Sylfaen" w:hAnsi="Sylfaen"/>
                <w:bCs/>
                <w:sz w:val="20"/>
                <w:szCs w:val="20"/>
                <w:lang w:val="ka-GE"/>
              </w:rPr>
              <w:t>მინოიხილავს</w:t>
            </w:r>
            <w:proofErr w:type="spellEnd"/>
            <w:r w:rsidRPr="002656AC">
              <w:rPr>
                <w:rFonts w:ascii="Sylfaen" w:hAnsi="Sylfaen"/>
                <w:bCs/>
                <w:sz w:val="20"/>
                <w:szCs w:val="20"/>
                <w:lang w:val="ka-GE"/>
              </w:rPr>
              <w:t xml:space="preserve">  ფაქტებსა  და მოვლენებს    </w:t>
            </w:r>
            <w:proofErr w:type="spellStart"/>
            <w:r w:rsidRPr="002656AC">
              <w:rPr>
                <w:rFonts w:ascii="Sylfaen" w:hAnsi="Sylfaen"/>
                <w:bCs/>
                <w:sz w:val="20"/>
                <w:szCs w:val="20"/>
                <w:lang w:val="ka-GE"/>
              </w:rPr>
              <w:t>სოციო</w:t>
            </w:r>
            <w:proofErr w:type="spellEnd"/>
            <w:r w:rsidRPr="002656AC">
              <w:rPr>
                <w:rFonts w:ascii="Sylfaen" w:hAnsi="Sylfaen"/>
                <w:bCs/>
                <w:sz w:val="20"/>
                <w:szCs w:val="20"/>
                <w:lang w:val="ka-GE"/>
              </w:rPr>
              <w:t xml:space="preserve">-ისტორიულ კონტექსტში, ადგენს მათ კავშირს ენის </w:t>
            </w:r>
            <w:proofErr w:type="spellStart"/>
            <w:r w:rsidRPr="002656AC">
              <w:rPr>
                <w:rFonts w:ascii="Sylfaen" w:hAnsi="Sylfaen"/>
                <w:bCs/>
                <w:sz w:val="20"/>
                <w:szCs w:val="20"/>
                <w:lang w:val="ka-GE"/>
              </w:rPr>
              <w:t>ფუნქცუინირების</w:t>
            </w:r>
            <w:proofErr w:type="spellEnd"/>
            <w:r w:rsidRPr="002656AC">
              <w:rPr>
                <w:rFonts w:ascii="Sylfaen" w:hAnsi="Sylfaen"/>
                <w:bCs/>
                <w:sz w:val="20"/>
                <w:szCs w:val="20"/>
                <w:lang w:val="ka-GE"/>
              </w:rPr>
              <w:t xml:space="preserve"> სხვადასხვა სფეროებთან. აანალიზებს ლინგვისტურ </w:t>
            </w:r>
            <w:proofErr w:type="spellStart"/>
            <w:r w:rsidRPr="002656AC">
              <w:rPr>
                <w:rFonts w:ascii="Sylfaen" w:hAnsi="Sylfaen"/>
                <w:bCs/>
                <w:sz w:val="20"/>
                <w:szCs w:val="20"/>
                <w:lang w:val="ka-GE"/>
              </w:rPr>
              <w:t>კონტენტს</w:t>
            </w:r>
            <w:proofErr w:type="spellEnd"/>
            <w:r w:rsidRPr="002656AC">
              <w:rPr>
                <w:rFonts w:ascii="Sylfaen" w:hAnsi="Sylfaen"/>
                <w:bCs/>
                <w:sz w:val="20"/>
                <w:szCs w:val="20"/>
                <w:lang w:val="ka-GE"/>
              </w:rPr>
              <w:t xml:space="preserve"> </w:t>
            </w:r>
            <w:proofErr w:type="spellStart"/>
            <w:r w:rsidRPr="002656AC">
              <w:rPr>
                <w:rFonts w:ascii="Sylfaen" w:hAnsi="Sylfaen"/>
                <w:bCs/>
                <w:sz w:val="20"/>
                <w:szCs w:val="20"/>
                <w:lang w:val="ka-GE"/>
              </w:rPr>
              <w:t>ლექსიკო</w:t>
            </w:r>
            <w:proofErr w:type="spellEnd"/>
            <w:r w:rsidRPr="002656AC">
              <w:rPr>
                <w:rFonts w:ascii="Sylfaen" w:hAnsi="Sylfaen"/>
                <w:bCs/>
                <w:sz w:val="20"/>
                <w:szCs w:val="20"/>
                <w:lang w:val="ka-GE"/>
              </w:rPr>
              <w:t xml:space="preserve">-გრამატიკული, ფონეტიკური, სტილისტური </w:t>
            </w:r>
            <w:proofErr w:type="spellStart"/>
            <w:r w:rsidRPr="002656AC">
              <w:rPr>
                <w:rFonts w:ascii="Sylfaen" w:hAnsi="Sylfaen"/>
                <w:bCs/>
                <w:sz w:val="20"/>
                <w:szCs w:val="20"/>
                <w:lang w:val="ka-GE"/>
              </w:rPr>
              <w:t>მა</w:t>
            </w:r>
            <w:r w:rsidR="00A323E6" w:rsidRPr="002656AC">
              <w:rPr>
                <w:rFonts w:ascii="Sylfaen" w:hAnsi="Sylfaen"/>
                <w:bCs/>
                <w:sz w:val="20"/>
                <w:szCs w:val="20"/>
                <w:lang w:val="ka-GE"/>
              </w:rPr>
              <w:t>ხასითებლების</w:t>
            </w:r>
            <w:proofErr w:type="spellEnd"/>
            <w:r w:rsidR="00A323E6" w:rsidRPr="002656AC">
              <w:rPr>
                <w:rFonts w:ascii="Sylfaen" w:hAnsi="Sylfaen"/>
                <w:bCs/>
                <w:sz w:val="20"/>
                <w:szCs w:val="20"/>
                <w:lang w:val="ka-GE"/>
              </w:rPr>
              <w:t xml:space="preserve"> გათვალისწინებით. </w:t>
            </w:r>
            <w:r w:rsidRPr="002656AC">
              <w:rPr>
                <w:rFonts w:ascii="Sylfaen" w:hAnsi="Sylfaen"/>
                <w:bCs/>
                <w:sz w:val="20"/>
                <w:szCs w:val="20"/>
                <w:lang w:val="ka-GE"/>
              </w:rPr>
              <w:t>განსაზღვრავს,</w:t>
            </w:r>
            <w:r w:rsidR="007D7067" w:rsidRPr="002656AC">
              <w:rPr>
                <w:rFonts w:ascii="Sylfaen" w:hAnsi="Sylfaen"/>
                <w:bCs/>
                <w:sz w:val="20"/>
                <w:szCs w:val="20"/>
                <w:lang w:val="ka-GE"/>
              </w:rPr>
              <w:t xml:space="preserve"> </w:t>
            </w:r>
            <w:r w:rsidRPr="002656AC">
              <w:rPr>
                <w:rFonts w:ascii="Sylfaen" w:hAnsi="Sylfaen"/>
                <w:bCs/>
                <w:sz w:val="20"/>
                <w:szCs w:val="20"/>
                <w:lang w:val="ka-GE"/>
              </w:rPr>
              <w:t>განასხვავებს და აფასებს სხვადასხვა კულტურას შორის არსებულ მსგავსება-განსხვავებებს, ქვეყნებს შორის ისტორიულ-კულტურულ და თანამედროვე მიმართებებს;</w:t>
            </w:r>
          </w:p>
          <w:p w:rsidR="00D52E3D" w:rsidRPr="002656AC" w:rsidRDefault="00D52E3D" w:rsidP="001D69B5">
            <w:pPr>
              <w:pStyle w:val="ListParagraph"/>
              <w:numPr>
                <w:ilvl w:val="0"/>
                <w:numId w:val="14"/>
              </w:numPr>
              <w:spacing w:before="100" w:beforeAutospacing="1" w:after="100" w:afterAutospacing="1" w:line="240" w:lineRule="auto"/>
              <w:jc w:val="both"/>
              <w:textAlignment w:val="baseline"/>
              <w:rPr>
                <w:rFonts w:ascii="Sylfaen" w:hAnsi="Sylfaen"/>
                <w:bCs/>
                <w:sz w:val="20"/>
                <w:szCs w:val="20"/>
                <w:lang w:val="ka-GE"/>
              </w:rPr>
            </w:pPr>
            <w:r w:rsidRPr="002656AC">
              <w:rPr>
                <w:rFonts w:ascii="Sylfaen" w:hAnsi="Sylfaen"/>
                <w:bCs/>
                <w:sz w:val="20"/>
                <w:szCs w:val="20"/>
                <w:lang w:val="ka-GE"/>
              </w:rPr>
              <w:t>საბაზისო დონეზე აფასებს ლიტერატურულ</w:t>
            </w:r>
            <w:r w:rsidR="008D06EA" w:rsidRPr="002656AC">
              <w:rPr>
                <w:rFonts w:ascii="Sylfaen" w:hAnsi="Sylfaen"/>
                <w:bCs/>
                <w:sz w:val="20"/>
                <w:szCs w:val="20"/>
                <w:lang w:val="ka-GE"/>
              </w:rPr>
              <w:t xml:space="preserve"> </w:t>
            </w:r>
            <w:r w:rsidRPr="002656AC">
              <w:rPr>
                <w:rFonts w:ascii="Sylfaen" w:hAnsi="Sylfaen"/>
                <w:bCs/>
                <w:sz w:val="20"/>
                <w:szCs w:val="20"/>
                <w:lang w:val="ka-GE"/>
              </w:rPr>
              <w:t xml:space="preserve">პროცესებს; განაზოგადებს და აანალიზებს ლიტერატურასა და </w:t>
            </w:r>
            <w:proofErr w:type="spellStart"/>
            <w:r w:rsidRPr="002656AC">
              <w:rPr>
                <w:rFonts w:ascii="Sylfaen" w:hAnsi="Sylfaen"/>
                <w:bCs/>
                <w:sz w:val="20"/>
                <w:szCs w:val="20"/>
                <w:lang w:val="ka-GE"/>
              </w:rPr>
              <w:t>ლიტერატურათმცოდნეობასთან</w:t>
            </w:r>
            <w:proofErr w:type="spellEnd"/>
            <w:r w:rsidRPr="002656AC">
              <w:rPr>
                <w:rFonts w:ascii="Sylfaen" w:hAnsi="Sylfaen"/>
                <w:bCs/>
                <w:sz w:val="20"/>
                <w:szCs w:val="20"/>
                <w:lang w:val="ka-GE"/>
              </w:rPr>
              <w:t xml:space="preserve"> დაკავშირებულ თეორიულ საკითხებს, </w:t>
            </w:r>
            <w:proofErr w:type="spellStart"/>
            <w:r w:rsidRPr="002656AC">
              <w:rPr>
                <w:rFonts w:ascii="Sylfaen" w:hAnsi="Sylfaen"/>
                <w:bCs/>
                <w:sz w:val="20"/>
                <w:szCs w:val="20"/>
                <w:lang w:val="ka-GE"/>
              </w:rPr>
              <w:t>სოციო</w:t>
            </w:r>
            <w:proofErr w:type="spellEnd"/>
            <w:r w:rsidRPr="002656AC">
              <w:rPr>
                <w:rFonts w:ascii="Sylfaen" w:hAnsi="Sylfaen"/>
                <w:bCs/>
                <w:sz w:val="20"/>
                <w:szCs w:val="20"/>
                <w:lang w:val="ka-GE"/>
              </w:rPr>
              <w:t xml:space="preserve">-კულტურულ თემებს.   აანალიზებს ლიტერატურულ  ტექსტებს როგორც ისტორიული, ასევე    სტილისტური, პოეტური  თვალსაზრისით; აანალიზებს და მიმოიხილავს ლიტერატურული მასალის კავშირს ხელოვნების სხვა დარგებთან (კინო, თეატრი). განაზოგადებს, აანალიზებს და მიმოიხილავს ლიტერატურულ ფაქტებსა  და მოვლენებს </w:t>
            </w:r>
            <w:proofErr w:type="spellStart"/>
            <w:r w:rsidRPr="002656AC">
              <w:rPr>
                <w:rFonts w:ascii="Sylfaen" w:hAnsi="Sylfaen"/>
                <w:bCs/>
                <w:sz w:val="20"/>
                <w:szCs w:val="20"/>
                <w:lang w:val="ka-GE"/>
              </w:rPr>
              <w:t>სოციო</w:t>
            </w:r>
            <w:proofErr w:type="spellEnd"/>
            <w:r w:rsidRPr="002656AC">
              <w:rPr>
                <w:rFonts w:ascii="Sylfaen" w:hAnsi="Sylfaen"/>
                <w:bCs/>
                <w:sz w:val="20"/>
                <w:szCs w:val="20"/>
                <w:lang w:val="ka-GE"/>
              </w:rPr>
              <w:t>-ისტორიულ კონტექსტში. განიხილავს, აანალიზებს და კრიტიკულად აფასებს ლიტერატურულ თემებს,  ჟანრების ისტორიის, შუა საუკუნეების, რენესანსის, კლასიციზმის, რომანტიზმის, რეალიზმის და თანამედროვე ევროპელ ავტორთა  ტექსტებს.</w:t>
            </w:r>
          </w:p>
          <w:p w:rsidR="00D52E3D" w:rsidRPr="002656AC" w:rsidRDefault="00D52E3D" w:rsidP="001D69B5">
            <w:pPr>
              <w:pStyle w:val="ListParagraph"/>
              <w:numPr>
                <w:ilvl w:val="0"/>
                <w:numId w:val="14"/>
              </w:numPr>
              <w:spacing w:after="0" w:line="240" w:lineRule="auto"/>
              <w:jc w:val="both"/>
              <w:rPr>
                <w:rFonts w:ascii="Sylfaen" w:hAnsi="Sylfaen"/>
                <w:bCs/>
                <w:sz w:val="20"/>
                <w:szCs w:val="20"/>
                <w:lang w:val="ka-GE"/>
              </w:rPr>
            </w:pPr>
            <w:r w:rsidRPr="002656AC">
              <w:rPr>
                <w:rFonts w:ascii="Sylfaen" w:hAnsi="Sylfaen"/>
                <w:bCs/>
                <w:sz w:val="20"/>
                <w:szCs w:val="20"/>
                <w:lang w:val="ka-GE"/>
              </w:rPr>
              <w:t xml:space="preserve"> აქტიურად იყენებს თანამედროვე საინფორმაციო და საკომუნიკაციო ტექნოლოგიებს, ეფექტურად ურთიერთობს სამუშაო/სასწავლო/პროფესიულ ჯგუფში; </w:t>
            </w:r>
            <w:r w:rsidRPr="002656AC">
              <w:rPr>
                <w:rFonts w:ascii="Sylfaen" w:hAnsi="Sylfaen" w:cs="Sylfaen"/>
                <w:bCs/>
                <w:sz w:val="20"/>
                <w:szCs w:val="20"/>
                <w:lang w:val="ka-GE"/>
              </w:rPr>
              <w:t>თანამედროვე მეთოდების საფუძველზე ახდენს მონაცემთა</w:t>
            </w:r>
            <w:r w:rsidR="008D06EA" w:rsidRPr="002656AC">
              <w:rPr>
                <w:rFonts w:ascii="Sylfaen" w:hAnsi="Sylfaen" w:cs="Sylfaen"/>
                <w:bCs/>
                <w:sz w:val="20"/>
                <w:szCs w:val="20"/>
                <w:lang w:val="ka-GE"/>
              </w:rPr>
              <w:t xml:space="preserve"> </w:t>
            </w:r>
            <w:r w:rsidRPr="002656AC">
              <w:rPr>
                <w:rFonts w:ascii="Sylfaen" w:hAnsi="Sylfaen" w:cs="Sylfaen"/>
                <w:bCs/>
                <w:sz w:val="20"/>
                <w:szCs w:val="20"/>
                <w:lang w:val="ka-GE"/>
              </w:rPr>
              <w:t>ინტერპრეტაციას</w:t>
            </w:r>
            <w:r w:rsidRPr="002656AC">
              <w:rPr>
                <w:rFonts w:ascii="Sylfaen" w:hAnsi="Sylfaen"/>
                <w:bCs/>
                <w:sz w:val="20"/>
                <w:szCs w:val="20"/>
                <w:lang w:val="ka-GE"/>
              </w:rPr>
              <w:t xml:space="preserve"> და სათანადო საკომუნიკაციო მიზნობრიობით</w:t>
            </w:r>
            <w:r w:rsidR="008D06EA" w:rsidRPr="002656AC">
              <w:rPr>
                <w:rFonts w:ascii="Sylfaen" w:hAnsi="Sylfaen"/>
                <w:bCs/>
                <w:sz w:val="20"/>
                <w:szCs w:val="20"/>
                <w:lang w:val="ka-GE"/>
              </w:rPr>
              <w:t xml:space="preserve"> </w:t>
            </w:r>
            <w:r w:rsidRPr="002656AC">
              <w:rPr>
                <w:rFonts w:ascii="Sylfaen" w:hAnsi="Sylfaen"/>
                <w:bCs/>
                <w:sz w:val="20"/>
                <w:szCs w:val="20"/>
                <w:lang w:val="ka-GE"/>
              </w:rPr>
              <w:t>თანამედროვე ტექნოლოგიების გამოყენებით მასალის პრეზენტაციას.</w:t>
            </w:r>
          </w:p>
          <w:p w:rsidR="00A323E6" w:rsidRPr="002656AC" w:rsidRDefault="00A323E6" w:rsidP="001D69B5">
            <w:pPr>
              <w:pStyle w:val="ListParagraph"/>
              <w:numPr>
                <w:ilvl w:val="0"/>
                <w:numId w:val="14"/>
              </w:numPr>
              <w:spacing w:after="0" w:line="240" w:lineRule="auto"/>
              <w:jc w:val="both"/>
              <w:rPr>
                <w:rFonts w:ascii="Sylfaen" w:hAnsi="Sylfaen"/>
                <w:bCs/>
                <w:sz w:val="20"/>
                <w:szCs w:val="20"/>
                <w:lang w:val="ka-GE"/>
              </w:rPr>
            </w:pPr>
            <w:r w:rsidRPr="002656AC">
              <w:rPr>
                <w:rFonts w:ascii="Sylfaen" w:hAnsi="Sylfaen"/>
                <w:sz w:val="20"/>
                <w:szCs w:val="20"/>
                <w:lang w:val="ka-GE"/>
              </w:rPr>
              <w:t>ასრულებს კვლევითი ან პრაქტიკული ხასიათის პროექტის წინასწარ განსაზღვრული მითითებების შესაბამისად.</w:t>
            </w:r>
          </w:p>
          <w:p w:rsidR="00D52E3D" w:rsidRPr="002656AC" w:rsidRDefault="00D52E3D" w:rsidP="00D52E3D">
            <w:pPr>
              <w:spacing w:after="0" w:line="240" w:lineRule="auto"/>
              <w:jc w:val="both"/>
              <w:rPr>
                <w:rFonts w:ascii="Sylfaen" w:hAnsi="Sylfaen"/>
                <w:bCs/>
                <w:sz w:val="20"/>
                <w:szCs w:val="20"/>
                <w:lang w:val="ka-GE"/>
              </w:rPr>
            </w:pPr>
          </w:p>
          <w:p w:rsidR="00D52E3D" w:rsidRPr="002656AC" w:rsidRDefault="00D52E3D" w:rsidP="00D52E3D">
            <w:pPr>
              <w:spacing w:before="100" w:beforeAutospacing="1" w:after="100" w:afterAutospacing="1" w:line="240" w:lineRule="auto"/>
              <w:jc w:val="both"/>
              <w:textAlignment w:val="baseline"/>
              <w:rPr>
                <w:rFonts w:ascii="Sylfaen" w:eastAsia="Times New Roman" w:hAnsi="Sylfaen"/>
                <w:bCs/>
                <w:sz w:val="20"/>
                <w:szCs w:val="20"/>
                <w:lang w:val="ka-GE"/>
              </w:rPr>
            </w:pPr>
          </w:p>
          <w:p w:rsidR="00D52E3D" w:rsidRPr="002656AC" w:rsidRDefault="00D52E3D" w:rsidP="00D52E3D">
            <w:pPr>
              <w:spacing w:before="100" w:beforeAutospacing="1" w:after="100" w:afterAutospacing="1" w:line="240" w:lineRule="auto"/>
              <w:jc w:val="both"/>
              <w:textAlignment w:val="baseline"/>
              <w:rPr>
                <w:rFonts w:ascii="Sylfaen" w:eastAsia="Times New Roman" w:hAnsi="Sylfaen"/>
                <w:bCs/>
                <w:sz w:val="20"/>
                <w:szCs w:val="20"/>
                <w:lang w:val="ka-GE"/>
              </w:rPr>
            </w:pPr>
            <w:r w:rsidRPr="002656AC">
              <w:rPr>
                <w:rFonts w:ascii="Sylfaen" w:eastAsia="Times New Roman" w:hAnsi="Sylfaen"/>
                <w:bCs/>
                <w:sz w:val="20"/>
                <w:szCs w:val="20"/>
                <w:lang w:val="ka-GE"/>
              </w:rPr>
              <w:lastRenderedPageBreak/>
              <w:t xml:space="preserve">გ) პასუხისმგებლობა და ავტონომიურობა </w:t>
            </w:r>
          </w:p>
          <w:p w:rsidR="001D69B5" w:rsidRPr="002656AC" w:rsidRDefault="001D69B5" w:rsidP="001D69B5">
            <w:pPr>
              <w:pStyle w:val="ListParagraph"/>
              <w:numPr>
                <w:ilvl w:val="0"/>
                <w:numId w:val="15"/>
              </w:numPr>
              <w:spacing w:after="0" w:line="240" w:lineRule="auto"/>
              <w:jc w:val="both"/>
              <w:rPr>
                <w:rFonts w:ascii="Sylfaen" w:hAnsi="Sylfaen"/>
                <w:bCs/>
                <w:sz w:val="20"/>
                <w:szCs w:val="20"/>
                <w:lang w:val="ka-GE"/>
              </w:rPr>
            </w:pPr>
            <w:r w:rsidRPr="002656AC">
              <w:rPr>
                <w:rFonts w:ascii="Sylfaen" w:hAnsi="Sylfaen"/>
                <w:bCs/>
                <w:sz w:val="20"/>
                <w:szCs w:val="20"/>
                <w:lang w:val="ka-GE"/>
              </w:rPr>
              <w:t>აღიარებს და იცავს პროფესიული ეთიკისა და აკადემიური კეთილსინდისიერების პრინციპებს; განსჯის  საკუთარ ქმედებებს; საბაკალავრო საფეხურზე მიღებული ცოდნისა და უნარების საფუძველზე განსაზღვრავს საკუთარ მიზნებსა  და  იდეალებს, კრიტიკული ანალიზის საფუძველზე აყალიბებს პიროვნულ ეთიკას.</w:t>
            </w:r>
          </w:p>
          <w:p w:rsidR="001D69B5" w:rsidRPr="002656AC" w:rsidRDefault="001D69B5" w:rsidP="001D69B5">
            <w:pPr>
              <w:pStyle w:val="ListParagraph"/>
              <w:spacing w:after="0" w:line="240" w:lineRule="auto"/>
              <w:jc w:val="both"/>
              <w:rPr>
                <w:rFonts w:ascii="Sylfaen" w:hAnsi="Sylfaen"/>
                <w:bCs/>
                <w:sz w:val="20"/>
                <w:szCs w:val="20"/>
                <w:lang w:val="ka-GE"/>
              </w:rPr>
            </w:pPr>
          </w:p>
          <w:p w:rsidR="001D69B5" w:rsidRPr="002656AC" w:rsidRDefault="001D69B5" w:rsidP="001D69B5">
            <w:pPr>
              <w:pStyle w:val="ListParagraph"/>
              <w:numPr>
                <w:ilvl w:val="0"/>
                <w:numId w:val="15"/>
              </w:numPr>
              <w:spacing w:after="0" w:line="240" w:lineRule="auto"/>
              <w:jc w:val="both"/>
              <w:rPr>
                <w:rFonts w:ascii="Sylfaen" w:hAnsi="Sylfaen"/>
                <w:bCs/>
                <w:sz w:val="20"/>
                <w:szCs w:val="20"/>
                <w:lang w:val="ka-GE"/>
              </w:rPr>
            </w:pPr>
            <w:r w:rsidRPr="002656AC">
              <w:rPr>
                <w:rFonts w:ascii="Sylfaen" w:hAnsi="Sylfaen"/>
                <w:bCs/>
                <w:sz w:val="20"/>
                <w:szCs w:val="20"/>
                <w:lang w:val="ka-GE"/>
              </w:rPr>
              <w:t xml:space="preserve">ამჟღავნებს დამოუკიდებლად სწავლის,  </w:t>
            </w:r>
            <w:proofErr w:type="spellStart"/>
            <w:r w:rsidRPr="002656AC">
              <w:rPr>
                <w:rFonts w:ascii="Sylfaen" w:hAnsi="Sylfaen"/>
                <w:bCs/>
                <w:sz w:val="20"/>
                <w:szCs w:val="20"/>
                <w:lang w:val="ka-GE"/>
              </w:rPr>
              <w:t>თვითორგანიზებისა</w:t>
            </w:r>
            <w:proofErr w:type="spellEnd"/>
            <w:r w:rsidRPr="002656AC">
              <w:rPr>
                <w:rFonts w:ascii="Sylfaen" w:hAnsi="Sylfaen"/>
                <w:bCs/>
                <w:sz w:val="20"/>
                <w:szCs w:val="20"/>
                <w:lang w:val="ka-GE"/>
              </w:rPr>
              <w:t xml:space="preserve"> და დროის მართვის უნარს; დამოუკიდებლად, მინიმალური ხელმძღვანელობის პირობებში, წინასწარ შეთანხმებული  რეკომენდაციების/ინსტრუქციების საფუძველზე გეგმავს სასწავლო პროცესს, იყენებს ფართო სპექტრის საბიბლიოთეკო წიგნიერი ფონდისა თუ ონლაინ, მულტიმედია რესურსებს. ზრუნავს თავის აკადემიურ და  პროფესიულ განვითარებაზე. ამჟღავნებს განათლების შემდგომ (სამაგისტრო) საფეხურზე სწავლის გაგრძელების მზაობას.</w:t>
            </w:r>
          </w:p>
          <w:p w:rsidR="001D69B5" w:rsidRPr="002656AC" w:rsidRDefault="001D69B5" w:rsidP="001D69B5">
            <w:pPr>
              <w:pStyle w:val="ListParagraph"/>
              <w:spacing w:after="0" w:line="240" w:lineRule="auto"/>
              <w:jc w:val="both"/>
              <w:rPr>
                <w:rFonts w:ascii="Sylfaen" w:hAnsi="Sylfaen"/>
                <w:bCs/>
                <w:sz w:val="20"/>
                <w:szCs w:val="20"/>
                <w:lang w:val="ka-GE"/>
              </w:rPr>
            </w:pPr>
          </w:p>
          <w:p w:rsidR="00D52E3D" w:rsidRPr="002656AC" w:rsidRDefault="001D69B5" w:rsidP="001D69B5">
            <w:pPr>
              <w:pStyle w:val="ListParagraph"/>
              <w:numPr>
                <w:ilvl w:val="0"/>
                <w:numId w:val="15"/>
              </w:numPr>
              <w:spacing w:after="0" w:line="240" w:lineRule="auto"/>
              <w:jc w:val="both"/>
              <w:rPr>
                <w:rFonts w:ascii="Sylfaen" w:hAnsi="Sylfaen"/>
                <w:bCs/>
                <w:sz w:val="20"/>
                <w:szCs w:val="20"/>
                <w:lang w:val="ka-GE"/>
              </w:rPr>
            </w:pPr>
            <w:r w:rsidRPr="002656AC">
              <w:rPr>
                <w:rFonts w:ascii="Sylfaen" w:hAnsi="Sylfaen"/>
                <w:bCs/>
                <w:sz w:val="20"/>
                <w:szCs w:val="20"/>
                <w:lang w:val="ka-GE"/>
              </w:rPr>
              <w:t xml:space="preserve">ავლენს ნაცნობ და უცნობ (არაპროგნოზირებად), მათ შორის </w:t>
            </w:r>
            <w:proofErr w:type="spellStart"/>
            <w:r w:rsidRPr="002656AC">
              <w:rPr>
                <w:rFonts w:ascii="Sylfaen" w:hAnsi="Sylfaen"/>
                <w:bCs/>
                <w:sz w:val="20"/>
                <w:szCs w:val="20"/>
                <w:lang w:val="ka-GE"/>
              </w:rPr>
              <w:t>ინტერდისციპლინურ</w:t>
            </w:r>
            <w:proofErr w:type="spellEnd"/>
            <w:r w:rsidRPr="002656AC">
              <w:rPr>
                <w:rFonts w:ascii="Sylfaen" w:hAnsi="Sylfaen"/>
                <w:bCs/>
                <w:sz w:val="20"/>
                <w:szCs w:val="20"/>
                <w:lang w:val="ka-GE"/>
              </w:rPr>
              <w:t xml:space="preserve"> და </w:t>
            </w:r>
            <w:proofErr w:type="spellStart"/>
            <w:r w:rsidRPr="002656AC">
              <w:rPr>
                <w:rFonts w:ascii="Sylfaen" w:hAnsi="Sylfaen"/>
                <w:bCs/>
                <w:sz w:val="20"/>
                <w:szCs w:val="20"/>
                <w:lang w:val="ka-GE"/>
              </w:rPr>
              <w:t>ინტერკულტურულ</w:t>
            </w:r>
            <w:proofErr w:type="spellEnd"/>
            <w:r w:rsidRPr="002656AC">
              <w:rPr>
                <w:rFonts w:ascii="Sylfaen" w:hAnsi="Sylfaen"/>
                <w:bCs/>
                <w:sz w:val="20"/>
                <w:szCs w:val="20"/>
                <w:lang w:val="ka-GE"/>
              </w:rPr>
              <w:t xml:space="preserve"> გარემოში  ადეკვატურად ოპერირების უნარს. </w:t>
            </w:r>
            <w:r w:rsidR="00D52E3D" w:rsidRPr="002656AC">
              <w:rPr>
                <w:rFonts w:ascii="Sylfaen" w:hAnsi="Sylfaen"/>
                <w:bCs/>
                <w:sz w:val="20"/>
                <w:szCs w:val="20"/>
                <w:lang w:val="ka-GE"/>
              </w:rPr>
              <w:t xml:space="preserve">ადეკვატურად აღიქვამს, იგებს და პატივს სცემს კულტურული მრავალფეროვნებას, კულტურათაშორის განსხვავებებს. ახასიათებს ტოლერანტობა, ავლენს დემოკრატიული ფასეულობების განსხვავებული კონფესიების, კულტურებისა და აზრის მიმართ პატივისცემას. </w:t>
            </w:r>
          </w:p>
          <w:p w:rsidR="00394DD2" w:rsidRPr="002656AC" w:rsidRDefault="00394DD2">
            <w:pPr>
              <w:spacing w:after="0" w:line="240" w:lineRule="auto"/>
              <w:jc w:val="both"/>
              <w:rPr>
                <w:rFonts w:ascii="Sylfaen" w:hAnsi="Sylfaen"/>
                <w:bCs/>
                <w:sz w:val="20"/>
                <w:szCs w:val="20"/>
                <w:lang w:val="ka-GE"/>
              </w:rPr>
            </w:pPr>
          </w:p>
        </w:tc>
      </w:tr>
      <w:tr w:rsidR="00394DD2" w:rsidRPr="002656AC" w:rsidTr="00394DD2">
        <w:tc>
          <w:tcPr>
            <w:tcW w:w="2802" w:type="dxa"/>
            <w:gridSpan w:val="2"/>
            <w:tcBorders>
              <w:top w:val="single" w:sz="4" w:space="0" w:color="auto"/>
              <w:left w:val="single" w:sz="4" w:space="0" w:color="auto"/>
              <w:bottom w:val="single" w:sz="4" w:space="0" w:color="auto"/>
              <w:right w:val="single" w:sz="4" w:space="0" w:color="auto"/>
            </w:tcBorders>
            <w:hideMark/>
          </w:tcPr>
          <w:p w:rsidR="00394DD2" w:rsidRPr="002656AC" w:rsidRDefault="00394DD2">
            <w:pPr>
              <w:spacing w:after="0" w:line="240" w:lineRule="auto"/>
              <w:rPr>
                <w:rFonts w:ascii="Sylfaen" w:hAnsi="Sylfaen"/>
                <w:sz w:val="20"/>
                <w:szCs w:val="20"/>
                <w:lang w:val="ka-GE"/>
              </w:rPr>
            </w:pPr>
            <w:r w:rsidRPr="002656AC">
              <w:rPr>
                <w:rFonts w:ascii="Sylfaen" w:hAnsi="Sylfaen"/>
                <w:sz w:val="20"/>
                <w:szCs w:val="20"/>
                <w:lang w:val="ka-GE"/>
              </w:rPr>
              <w:lastRenderedPageBreak/>
              <w:t>სწავლება-სწავლის მეთოდები</w:t>
            </w:r>
          </w:p>
        </w:tc>
        <w:tc>
          <w:tcPr>
            <w:tcW w:w="7128" w:type="dxa"/>
            <w:tcBorders>
              <w:top w:val="single" w:sz="4" w:space="0" w:color="auto"/>
              <w:left w:val="single" w:sz="4" w:space="0" w:color="auto"/>
              <w:bottom w:val="single" w:sz="4" w:space="0" w:color="auto"/>
              <w:right w:val="single" w:sz="4" w:space="0" w:color="auto"/>
            </w:tcBorders>
          </w:tcPr>
          <w:p w:rsidR="00394DD2" w:rsidRPr="002656AC" w:rsidRDefault="00394DD2">
            <w:pPr>
              <w:spacing w:after="0" w:line="240" w:lineRule="auto"/>
              <w:jc w:val="both"/>
              <w:rPr>
                <w:rFonts w:ascii="Sylfaen" w:hAnsi="Sylfaen"/>
                <w:sz w:val="20"/>
                <w:szCs w:val="20"/>
                <w:lang w:val="ka-GE"/>
              </w:rPr>
            </w:pPr>
            <w:r w:rsidRPr="002656AC">
              <w:rPr>
                <w:rFonts w:ascii="Sylfaen" w:hAnsi="Sylfaen"/>
                <w:sz w:val="20"/>
                <w:szCs w:val="20"/>
                <w:lang w:val="ka-GE"/>
              </w:rPr>
              <w:t xml:space="preserve">საბაკალავრო პროგრამის სწავლების მეთოდოლოგია ეფუძნება ევროპის უმაღლეს საგანმანათლებლო კერებში აპრობირებულ კომპლექსური  სწავლების უახლეს მეთოდებს.  </w:t>
            </w:r>
          </w:p>
          <w:p w:rsidR="00394DD2" w:rsidRPr="002656AC" w:rsidRDefault="00394DD2">
            <w:pPr>
              <w:spacing w:after="0" w:line="240" w:lineRule="auto"/>
              <w:jc w:val="both"/>
              <w:rPr>
                <w:rFonts w:ascii="Sylfaen" w:hAnsi="Sylfaen" w:cs="Calibri"/>
                <w:sz w:val="20"/>
                <w:szCs w:val="20"/>
                <w:lang w:val="ka-GE"/>
              </w:rPr>
            </w:pPr>
          </w:p>
          <w:p w:rsidR="00394DD2" w:rsidRPr="002656AC" w:rsidRDefault="00394DD2">
            <w:pPr>
              <w:spacing w:after="0" w:line="240" w:lineRule="auto"/>
              <w:jc w:val="both"/>
              <w:rPr>
                <w:rFonts w:ascii="Sylfaen" w:hAnsi="Sylfaen" w:cs="Sylfaen"/>
                <w:sz w:val="20"/>
                <w:szCs w:val="20"/>
                <w:lang w:val="ka-GE"/>
              </w:rPr>
            </w:pPr>
            <w:r w:rsidRPr="002656AC">
              <w:rPr>
                <w:rFonts w:ascii="Sylfaen" w:hAnsi="Sylfaen" w:cs="Sylfaen"/>
                <w:sz w:val="20"/>
                <w:szCs w:val="20"/>
                <w:lang w:val="ka-GE"/>
              </w:rPr>
              <w:t xml:space="preserve">სწავლის შედეგების მისაღწევად, საბაკალავრო პროგრამა ლექციის, სამუშაო ჯგუფის, პრაქტიკული მეცადინეობის, საშინაო დავალების, შუალედური შეფასების, პრეზენტაციის, რეფერატის, ესეს, თარგმანის, საკონტროლო წერის, დასკვნითი გამოცდის, საბაკალავრო ნაშრომის და სხვ. ფორმატში  –  იყენებს  სხვადასხვა მეთოდს   (ვერბალური   მეთოდი,   წიგნზე   მუშაობის   მეთოდი, ინდუქცია,  დედუქცია,   ანალიზი  და სინთეზი, ჯგუფური მუშაობა, </w:t>
            </w:r>
            <w:proofErr w:type="spellStart"/>
            <w:r w:rsidRPr="002656AC">
              <w:rPr>
                <w:rFonts w:ascii="Sylfaen" w:hAnsi="Sylfaen" w:cs="Sylfaen"/>
                <w:sz w:val="20"/>
                <w:szCs w:val="20"/>
                <w:lang w:val="ka-GE"/>
              </w:rPr>
              <w:t>ევრისტიკული</w:t>
            </w:r>
            <w:proofErr w:type="spellEnd"/>
            <w:r w:rsidRPr="002656AC">
              <w:rPr>
                <w:rFonts w:ascii="Sylfaen" w:hAnsi="Sylfaen" w:cs="Sylfaen"/>
                <w:sz w:val="20"/>
                <w:szCs w:val="20"/>
                <w:lang w:val="ka-GE"/>
              </w:rPr>
              <w:t xml:space="preserve"> მეთოდი, როლური და  სიტუაციური  თამაშები,      დისკუსია/დებატები,   ახსნა- განმარტებითი მეთოდი,  ქმედებაზე  ორიენტირებული სწავლება, წერითი დავალებები და სხვ.).</w:t>
            </w:r>
          </w:p>
          <w:p w:rsidR="00394DD2" w:rsidRPr="002656AC" w:rsidRDefault="00394DD2">
            <w:pPr>
              <w:spacing w:after="0" w:line="240" w:lineRule="auto"/>
              <w:jc w:val="both"/>
              <w:rPr>
                <w:rFonts w:ascii="Sylfaen" w:hAnsi="Sylfaen" w:cs="Sylfaen"/>
                <w:sz w:val="20"/>
                <w:szCs w:val="20"/>
                <w:lang w:val="ka-GE"/>
              </w:rPr>
            </w:pPr>
          </w:p>
          <w:p w:rsidR="00394DD2" w:rsidRPr="002656AC" w:rsidRDefault="00394DD2">
            <w:pPr>
              <w:spacing w:after="0" w:line="240" w:lineRule="auto"/>
              <w:jc w:val="both"/>
              <w:rPr>
                <w:rFonts w:ascii="Sylfaen" w:hAnsi="Sylfaen" w:cs="Sylfaen"/>
                <w:sz w:val="20"/>
                <w:szCs w:val="20"/>
                <w:lang w:val="ka-GE"/>
              </w:rPr>
            </w:pPr>
            <w:r w:rsidRPr="002656AC">
              <w:rPr>
                <w:rFonts w:ascii="Sylfaen" w:hAnsi="Sylfaen" w:cs="Sylfaen"/>
                <w:sz w:val="20"/>
                <w:szCs w:val="20"/>
                <w:lang w:val="ka-GE"/>
              </w:rPr>
              <w:t>დისკუსია/დებატების პროცესი მკვეთრად ამაღლებს სტუდენტთა ჩართულობის ხარისხს სასწავლო პროცესში, მათ აქტივობას,  სტუდენტს უვითარებს კამათისა და საკუთარი აზრის არგუმენტირებულად დასაბუთების უნარს; ჯგუფური</w:t>
            </w:r>
            <w:r w:rsidR="00890FF9">
              <w:rPr>
                <w:rFonts w:ascii="Sylfaen" w:hAnsi="Sylfaen" w:cs="Sylfaen"/>
                <w:sz w:val="20"/>
                <w:szCs w:val="20"/>
                <w:lang w:val="ka-GE"/>
              </w:rPr>
              <w:t xml:space="preserve"> </w:t>
            </w:r>
            <w:r w:rsidRPr="002656AC">
              <w:rPr>
                <w:rFonts w:ascii="Sylfaen" w:hAnsi="Sylfaen" w:cs="Sylfaen"/>
                <w:sz w:val="20"/>
                <w:szCs w:val="20"/>
                <w:lang w:val="ka-GE"/>
              </w:rPr>
              <w:t>მუშაობის სტრატეგია</w:t>
            </w:r>
            <w:r w:rsidR="00890FF9">
              <w:rPr>
                <w:rFonts w:ascii="Sylfaen" w:hAnsi="Sylfaen" w:cs="Sylfaen"/>
                <w:sz w:val="20"/>
                <w:szCs w:val="20"/>
                <w:lang w:val="ka-GE"/>
              </w:rPr>
              <w:t xml:space="preserve"> </w:t>
            </w:r>
            <w:r w:rsidRPr="002656AC">
              <w:rPr>
                <w:rFonts w:ascii="Sylfaen" w:hAnsi="Sylfaen" w:cs="Sylfaen"/>
                <w:sz w:val="20"/>
                <w:szCs w:val="20"/>
                <w:lang w:val="ka-GE"/>
              </w:rPr>
              <w:t>უზრუნველყოფს</w:t>
            </w:r>
            <w:r w:rsidR="00890FF9">
              <w:rPr>
                <w:rFonts w:ascii="Sylfaen" w:hAnsi="Sylfaen" w:cs="Sylfaen"/>
                <w:sz w:val="20"/>
                <w:szCs w:val="20"/>
                <w:lang w:val="ka-GE"/>
              </w:rPr>
              <w:t xml:space="preserve"> </w:t>
            </w:r>
            <w:r w:rsidRPr="002656AC">
              <w:rPr>
                <w:rFonts w:ascii="Sylfaen" w:hAnsi="Sylfaen" w:cs="Sylfaen"/>
                <w:sz w:val="20"/>
                <w:szCs w:val="20"/>
                <w:lang w:val="ka-GE"/>
              </w:rPr>
              <w:t>ყველა</w:t>
            </w:r>
            <w:r w:rsidR="00890FF9">
              <w:rPr>
                <w:rFonts w:ascii="Sylfaen" w:hAnsi="Sylfaen" w:cs="Sylfaen"/>
                <w:sz w:val="20"/>
                <w:szCs w:val="20"/>
                <w:lang w:val="ka-GE"/>
              </w:rPr>
              <w:t xml:space="preserve"> </w:t>
            </w:r>
            <w:r w:rsidRPr="002656AC">
              <w:rPr>
                <w:rFonts w:ascii="Sylfaen" w:hAnsi="Sylfaen" w:cs="Sylfaen"/>
                <w:sz w:val="20"/>
                <w:szCs w:val="20"/>
                <w:lang w:val="ka-GE"/>
              </w:rPr>
              <w:t>სტუდენტის</w:t>
            </w:r>
            <w:r w:rsidR="00890FF9">
              <w:rPr>
                <w:rFonts w:ascii="Sylfaen" w:hAnsi="Sylfaen" w:cs="Sylfaen"/>
                <w:sz w:val="20"/>
                <w:szCs w:val="20"/>
                <w:lang w:val="ka-GE"/>
              </w:rPr>
              <w:t xml:space="preserve"> </w:t>
            </w:r>
            <w:r w:rsidRPr="002656AC">
              <w:rPr>
                <w:rFonts w:ascii="Sylfaen" w:hAnsi="Sylfaen" w:cs="Sylfaen"/>
                <w:sz w:val="20"/>
                <w:szCs w:val="20"/>
                <w:lang w:val="ka-GE"/>
              </w:rPr>
              <w:t>მაქსიმალურ</w:t>
            </w:r>
            <w:r w:rsidR="00890FF9">
              <w:rPr>
                <w:rFonts w:ascii="Sylfaen" w:hAnsi="Sylfaen" w:cs="Sylfaen"/>
                <w:sz w:val="20"/>
                <w:szCs w:val="20"/>
                <w:lang w:val="ka-GE"/>
              </w:rPr>
              <w:t xml:space="preserve"> </w:t>
            </w:r>
            <w:r w:rsidRPr="002656AC">
              <w:rPr>
                <w:rFonts w:ascii="Sylfaen" w:hAnsi="Sylfaen" w:cs="Sylfaen"/>
                <w:sz w:val="20"/>
                <w:szCs w:val="20"/>
                <w:lang w:val="ka-GE"/>
              </w:rPr>
              <w:t>ჩართულობას</w:t>
            </w:r>
            <w:r w:rsidR="00890FF9">
              <w:rPr>
                <w:rFonts w:ascii="Sylfaen" w:hAnsi="Sylfaen" w:cs="Sylfaen"/>
                <w:sz w:val="20"/>
                <w:szCs w:val="20"/>
                <w:lang w:val="ka-GE"/>
              </w:rPr>
              <w:t xml:space="preserve"> </w:t>
            </w:r>
            <w:r w:rsidRPr="002656AC">
              <w:rPr>
                <w:rFonts w:ascii="Sylfaen" w:hAnsi="Sylfaen" w:cs="Sylfaen"/>
                <w:sz w:val="20"/>
                <w:szCs w:val="20"/>
                <w:lang w:val="ka-GE"/>
              </w:rPr>
              <w:t>სასწავლო</w:t>
            </w:r>
            <w:r w:rsidR="00890FF9">
              <w:rPr>
                <w:rFonts w:ascii="Sylfaen" w:hAnsi="Sylfaen" w:cs="Sylfaen"/>
                <w:sz w:val="20"/>
                <w:szCs w:val="20"/>
                <w:lang w:val="ka-GE"/>
              </w:rPr>
              <w:t xml:space="preserve"> </w:t>
            </w:r>
            <w:r w:rsidRPr="002656AC">
              <w:rPr>
                <w:rFonts w:ascii="Sylfaen" w:hAnsi="Sylfaen" w:cs="Sylfaen"/>
                <w:sz w:val="20"/>
                <w:szCs w:val="20"/>
                <w:lang w:val="ka-GE"/>
              </w:rPr>
              <w:t>პროცესში</w:t>
            </w:r>
            <w:r w:rsidRPr="002656AC">
              <w:rPr>
                <w:rFonts w:ascii="Sylfaen" w:hAnsi="Sylfaen"/>
                <w:sz w:val="20"/>
                <w:szCs w:val="20"/>
                <w:lang w:val="ka-GE"/>
              </w:rPr>
              <w:t xml:space="preserve">; </w:t>
            </w:r>
            <w:proofErr w:type="spellStart"/>
            <w:r w:rsidRPr="002656AC">
              <w:rPr>
                <w:rFonts w:ascii="Sylfaen" w:hAnsi="Sylfaen" w:cs="Sylfaen"/>
                <w:sz w:val="20"/>
                <w:szCs w:val="20"/>
                <w:lang w:val="ka-GE"/>
              </w:rPr>
              <w:t>ევრისტიკული</w:t>
            </w:r>
            <w:proofErr w:type="spellEnd"/>
            <w:r w:rsidR="00890FF9">
              <w:rPr>
                <w:rFonts w:ascii="Sylfaen" w:hAnsi="Sylfaen" w:cs="Sylfaen"/>
                <w:sz w:val="20"/>
                <w:szCs w:val="20"/>
                <w:lang w:val="ka-GE"/>
              </w:rPr>
              <w:t xml:space="preserve"> </w:t>
            </w:r>
            <w:r w:rsidRPr="002656AC">
              <w:rPr>
                <w:rFonts w:ascii="Sylfaen" w:hAnsi="Sylfaen" w:cs="Sylfaen"/>
                <w:sz w:val="20"/>
                <w:szCs w:val="20"/>
                <w:lang w:val="ka-GE"/>
              </w:rPr>
              <w:t>მეთოდი</w:t>
            </w:r>
            <w:r w:rsidRPr="002656AC">
              <w:rPr>
                <w:rFonts w:ascii="Sylfaen" w:hAnsi="Sylfaen"/>
                <w:sz w:val="20"/>
                <w:szCs w:val="20"/>
                <w:lang w:val="ka-GE"/>
              </w:rPr>
              <w:t xml:space="preserve"> სტუდენტს </w:t>
            </w:r>
            <w:r w:rsidRPr="002656AC">
              <w:rPr>
                <w:rFonts w:ascii="Sylfaen" w:hAnsi="Sylfaen" w:cs="Sylfaen"/>
                <w:sz w:val="20"/>
                <w:szCs w:val="20"/>
                <w:lang w:val="ka-GE"/>
              </w:rPr>
              <w:t>ფაქტების</w:t>
            </w:r>
            <w:r w:rsidR="00890FF9">
              <w:rPr>
                <w:rFonts w:ascii="Sylfaen" w:hAnsi="Sylfaen" w:cs="Sylfaen"/>
                <w:sz w:val="20"/>
                <w:szCs w:val="20"/>
                <w:lang w:val="ka-GE"/>
              </w:rPr>
              <w:t xml:space="preserve"> </w:t>
            </w:r>
            <w:r w:rsidRPr="002656AC">
              <w:rPr>
                <w:rFonts w:ascii="Sylfaen" w:hAnsi="Sylfaen" w:cs="Sylfaen"/>
                <w:sz w:val="20"/>
                <w:szCs w:val="20"/>
                <w:lang w:val="ka-GE"/>
              </w:rPr>
              <w:t>დამოუკიდებლად</w:t>
            </w:r>
            <w:r w:rsidR="00890FF9">
              <w:rPr>
                <w:rFonts w:ascii="Sylfaen" w:hAnsi="Sylfaen" w:cs="Sylfaen"/>
                <w:sz w:val="20"/>
                <w:szCs w:val="20"/>
                <w:lang w:val="ka-GE"/>
              </w:rPr>
              <w:t xml:space="preserve"> </w:t>
            </w:r>
            <w:r w:rsidRPr="002656AC">
              <w:rPr>
                <w:rFonts w:ascii="Sylfaen" w:hAnsi="Sylfaen" w:cs="Sylfaen"/>
                <w:sz w:val="20"/>
                <w:szCs w:val="20"/>
                <w:lang w:val="ka-GE"/>
              </w:rPr>
              <w:t>დაფიქსირებისა</w:t>
            </w:r>
            <w:r w:rsidR="00890FF9">
              <w:rPr>
                <w:rFonts w:ascii="Sylfaen" w:hAnsi="Sylfaen" w:cs="Sylfaen"/>
                <w:sz w:val="20"/>
                <w:szCs w:val="20"/>
                <w:lang w:val="ka-GE"/>
              </w:rPr>
              <w:t xml:space="preserve"> </w:t>
            </w:r>
            <w:r w:rsidRPr="002656AC">
              <w:rPr>
                <w:rFonts w:ascii="Sylfaen" w:hAnsi="Sylfaen" w:cs="Sylfaen"/>
                <w:sz w:val="20"/>
                <w:szCs w:val="20"/>
                <w:lang w:val="ka-GE"/>
              </w:rPr>
              <w:t>და</w:t>
            </w:r>
            <w:r w:rsidR="00890FF9">
              <w:rPr>
                <w:rFonts w:ascii="Sylfaen" w:hAnsi="Sylfaen" w:cs="Sylfaen"/>
                <w:sz w:val="20"/>
                <w:szCs w:val="20"/>
                <w:lang w:val="ka-GE"/>
              </w:rPr>
              <w:t xml:space="preserve"> </w:t>
            </w:r>
            <w:r w:rsidRPr="002656AC">
              <w:rPr>
                <w:rFonts w:ascii="Sylfaen" w:hAnsi="Sylfaen" w:cs="Sylfaen"/>
                <w:sz w:val="20"/>
                <w:szCs w:val="20"/>
                <w:lang w:val="ka-GE"/>
              </w:rPr>
              <w:t>მათ</w:t>
            </w:r>
            <w:r w:rsidR="00890FF9">
              <w:rPr>
                <w:rFonts w:ascii="Sylfaen" w:hAnsi="Sylfaen" w:cs="Sylfaen"/>
                <w:sz w:val="20"/>
                <w:szCs w:val="20"/>
                <w:lang w:val="ka-GE"/>
              </w:rPr>
              <w:t xml:space="preserve"> </w:t>
            </w:r>
            <w:r w:rsidRPr="002656AC">
              <w:rPr>
                <w:rFonts w:ascii="Sylfaen" w:hAnsi="Sylfaen" w:cs="Sylfaen"/>
                <w:sz w:val="20"/>
                <w:szCs w:val="20"/>
                <w:lang w:val="ka-GE"/>
              </w:rPr>
              <w:t>შორის</w:t>
            </w:r>
            <w:r w:rsidR="00890FF9">
              <w:rPr>
                <w:rFonts w:ascii="Sylfaen" w:hAnsi="Sylfaen" w:cs="Sylfaen"/>
                <w:sz w:val="20"/>
                <w:szCs w:val="20"/>
                <w:lang w:val="ka-GE"/>
              </w:rPr>
              <w:t xml:space="preserve"> </w:t>
            </w:r>
            <w:r w:rsidRPr="002656AC">
              <w:rPr>
                <w:rFonts w:ascii="Sylfaen" w:hAnsi="Sylfaen" w:cs="Sylfaen"/>
                <w:sz w:val="20"/>
                <w:szCs w:val="20"/>
                <w:lang w:val="ka-GE"/>
              </w:rPr>
              <w:t>კავშირების</w:t>
            </w:r>
            <w:r w:rsidR="00890FF9">
              <w:rPr>
                <w:rFonts w:ascii="Sylfaen" w:hAnsi="Sylfaen" w:cs="Sylfaen"/>
                <w:sz w:val="20"/>
                <w:szCs w:val="20"/>
                <w:lang w:val="ka-GE"/>
              </w:rPr>
              <w:t xml:space="preserve"> </w:t>
            </w:r>
            <w:r w:rsidRPr="002656AC">
              <w:rPr>
                <w:rFonts w:ascii="Sylfaen" w:hAnsi="Sylfaen" w:cs="Sylfaen"/>
                <w:sz w:val="20"/>
                <w:szCs w:val="20"/>
                <w:lang w:val="ka-GE"/>
              </w:rPr>
              <w:t>დანახვის</w:t>
            </w:r>
            <w:r w:rsidR="00890FF9">
              <w:rPr>
                <w:rFonts w:ascii="Sylfaen" w:hAnsi="Sylfaen" w:cs="Sylfaen"/>
                <w:sz w:val="20"/>
                <w:szCs w:val="20"/>
                <w:lang w:val="ka-GE"/>
              </w:rPr>
              <w:t xml:space="preserve"> </w:t>
            </w:r>
            <w:r w:rsidRPr="002656AC">
              <w:rPr>
                <w:rFonts w:ascii="Sylfaen" w:hAnsi="Sylfaen" w:cs="Sylfaen"/>
                <w:sz w:val="20"/>
                <w:szCs w:val="20"/>
                <w:lang w:val="ka-GE"/>
              </w:rPr>
              <w:t>გზას ასწავლის; როლური</w:t>
            </w:r>
            <w:r w:rsidR="00890FF9">
              <w:rPr>
                <w:rFonts w:ascii="Sylfaen" w:hAnsi="Sylfaen" w:cs="Sylfaen"/>
                <w:sz w:val="20"/>
                <w:szCs w:val="20"/>
                <w:lang w:val="ka-GE"/>
              </w:rPr>
              <w:t xml:space="preserve"> </w:t>
            </w:r>
            <w:r w:rsidRPr="002656AC">
              <w:rPr>
                <w:rFonts w:ascii="Sylfaen" w:hAnsi="Sylfaen" w:cs="Sylfaen"/>
                <w:sz w:val="20"/>
                <w:szCs w:val="20"/>
                <w:lang w:val="ka-GE"/>
              </w:rPr>
              <w:t>და</w:t>
            </w:r>
            <w:r w:rsidR="00890FF9">
              <w:rPr>
                <w:rFonts w:ascii="Sylfaen" w:hAnsi="Sylfaen" w:cs="Sylfaen"/>
                <w:sz w:val="20"/>
                <w:szCs w:val="20"/>
                <w:lang w:val="ka-GE"/>
              </w:rPr>
              <w:t xml:space="preserve"> </w:t>
            </w:r>
            <w:r w:rsidRPr="002656AC">
              <w:rPr>
                <w:rFonts w:ascii="Sylfaen" w:hAnsi="Sylfaen" w:cs="Sylfaen"/>
                <w:sz w:val="20"/>
                <w:szCs w:val="20"/>
                <w:lang w:val="ka-GE"/>
              </w:rPr>
              <w:t>სიტუაციური</w:t>
            </w:r>
            <w:r w:rsidR="00890FF9">
              <w:rPr>
                <w:rFonts w:ascii="Sylfaen" w:hAnsi="Sylfaen" w:cs="Sylfaen"/>
                <w:sz w:val="20"/>
                <w:szCs w:val="20"/>
                <w:lang w:val="ka-GE"/>
              </w:rPr>
              <w:t xml:space="preserve"> </w:t>
            </w:r>
            <w:r w:rsidRPr="002656AC">
              <w:rPr>
                <w:rFonts w:ascii="Sylfaen" w:hAnsi="Sylfaen" w:cs="Sylfaen"/>
                <w:sz w:val="20"/>
                <w:szCs w:val="20"/>
                <w:lang w:val="ka-GE"/>
              </w:rPr>
              <w:t>თამაშები</w:t>
            </w:r>
            <w:r w:rsidR="00890FF9">
              <w:rPr>
                <w:rFonts w:ascii="Sylfaen" w:hAnsi="Sylfaen" w:cs="Sylfaen"/>
                <w:sz w:val="20"/>
                <w:szCs w:val="20"/>
                <w:lang w:val="ka-GE"/>
              </w:rPr>
              <w:t xml:space="preserve"> </w:t>
            </w:r>
            <w:r w:rsidRPr="002656AC">
              <w:rPr>
                <w:rFonts w:ascii="Sylfaen" w:hAnsi="Sylfaen" w:cs="Sylfaen"/>
                <w:sz w:val="20"/>
                <w:szCs w:val="20"/>
                <w:lang w:val="ka-GE"/>
              </w:rPr>
              <w:t>სტუდენტს</w:t>
            </w:r>
            <w:r w:rsidR="00890FF9">
              <w:rPr>
                <w:rFonts w:ascii="Sylfaen" w:hAnsi="Sylfaen" w:cs="Sylfaen"/>
                <w:sz w:val="20"/>
                <w:szCs w:val="20"/>
                <w:lang w:val="ka-GE"/>
              </w:rPr>
              <w:t xml:space="preserve"> </w:t>
            </w:r>
            <w:r w:rsidRPr="002656AC">
              <w:rPr>
                <w:rFonts w:ascii="Sylfaen" w:hAnsi="Sylfaen" w:cs="Sylfaen"/>
                <w:sz w:val="20"/>
                <w:szCs w:val="20"/>
                <w:lang w:val="ka-GE"/>
              </w:rPr>
              <w:t>საშუალებას</w:t>
            </w:r>
            <w:r w:rsidR="00890FF9">
              <w:rPr>
                <w:rFonts w:ascii="Sylfaen" w:hAnsi="Sylfaen" w:cs="Sylfaen"/>
                <w:sz w:val="20"/>
                <w:szCs w:val="20"/>
                <w:lang w:val="ka-GE"/>
              </w:rPr>
              <w:t xml:space="preserve"> </w:t>
            </w:r>
            <w:r w:rsidRPr="002656AC">
              <w:rPr>
                <w:rFonts w:ascii="Sylfaen" w:hAnsi="Sylfaen" w:cs="Sylfaen"/>
                <w:sz w:val="20"/>
                <w:szCs w:val="20"/>
                <w:lang w:val="ka-GE"/>
              </w:rPr>
              <w:t>აძლევს</w:t>
            </w:r>
            <w:r w:rsidRPr="002656AC">
              <w:rPr>
                <w:rFonts w:ascii="Sylfaen" w:hAnsi="Sylfaen"/>
                <w:sz w:val="20"/>
                <w:szCs w:val="20"/>
                <w:lang w:val="ka-GE"/>
              </w:rPr>
              <w:t xml:space="preserve">, </w:t>
            </w:r>
            <w:r w:rsidRPr="002656AC">
              <w:rPr>
                <w:rFonts w:ascii="Sylfaen" w:hAnsi="Sylfaen" w:cs="Sylfaen"/>
                <w:sz w:val="20"/>
                <w:szCs w:val="20"/>
                <w:lang w:val="ka-GE"/>
              </w:rPr>
              <w:t>სხვადასხვა</w:t>
            </w:r>
            <w:r w:rsidR="00890FF9">
              <w:rPr>
                <w:rFonts w:ascii="Sylfaen" w:hAnsi="Sylfaen" w:cs="Sylfaen"/>
                <w:sz w:val="20"/>
                <w:szCs w:val="20"/>
                <w:lang w:val="ka-GE"/>
              </w:rPr>
              <w:t xml:space="preserve"> </w:t>
            </w:r>
            <w:r w:rsidRPr="002656AC">
              <w:rPr>
                <w:rFonts w:ascii="Sylfaen" w:hAnsi="Sylfaen" w:cs="Sylfaen"/>
                <w:sz w:val="20"/>
                <w:szCs w:val="20"/>
                <w:lang w:val="ka-GE"/>
              </w:rPr>
              <w:t>პოზიციიდან</w:t>
            </w:r>
            <w:r w:rsidR="00890FF9">
              <w:rPr>
                <w:rFonts w:ascii="Sylfaen" w:hAnsi="Sylfaen" w:cs="Sylfaen"/>
                <w:sz w:val="20"/>
                <w:szCs w:val="20"/>
                <w:lang w:val="ka-GE"/>
              </w:rPr>
              <w:t xml:space="preserve"> </w:t>
            </w:r>
            <w:r w:rsidRPr="002656AC">
              <w:rPr>
                <w:rFonts w:ascii="Sylfaen" w:hAnsi="Sylfaen" w:cs="Sylfaen"/>
                <w:sz w:val="20"/>
                <w:szCs w:val="20"/>
                <w:lang w:val="ka-GE"/>
              </w:rPr>
              <w:t>შეხედოს</w:t>
            </w:r>
            <w:r w:rsidR="00890FF9">
              <w:rPr>
                <w:rFonts w:ascii="Sylfaen" w:hAnsi="Sylfaen" w:cs="Sylfaen"/>
                <w:sz w:val="20"/>
                <w:szCs w:val="20"/>
                <w:lang w:val="ka-GE"/>
              </w:rPr>
              <w:t xml:space="preserve"> </w:t>
            </w:r>
            <w:r w:rsidRPr="002656AC">
              <w:rPr>
                <w:rFonts w:ascii="Sylfaen" w:hAnsi="Sylfaen" w:cs="Sylfaen"/>
                <w:sz w:val="20"/>
                <w:szCs w:val="20"/>
                <w:lang w:val="ka-GE"/>
              </w:rPr>
              <w:t>საკითხს</w:t>
            </w:r>
            <w:r w:rsidR="00890FF9">
              <w:rPr>
                <w:rFonts w:ascii="Sylfaen" w:hAnsi="Sylfaen" w:cs="Sylfaen"/>
                <w:sz w:val="20"/>
                <w:szCs w:val="20"/>
                <w:lang w:val="ka-GE"/>
              </w:rPr>
              <w:t xml:space="preserve"> </w:t>
            </w:r>
            <w:r w:rsidRPr="002656AC">
              <w:rPr>
                <w:rFonts w:ascii="Sylfaen" w:hAnsi="Sylfaen" w:cs="Sylfaen"/>
                <w:sz w:val="20"/>
                <w:szCs w:val="20"/>
                <w:lang w:val="ka-GE"/>
              </w:rPr>
              <w:t>და</w:t>
            </w:r>
            <w:r w:rsidR="0087287D">
              <w:rPr>
                <w:rFonts w:ascii="Sylfaen" w:hAnsi="Sylfaen" w:cs="Sylfaen"/>
                <w:sz w:val="20"/>
                <w:szCs w:val="20"/>
                <w:lang w:val="ka-GE"/>
              </w:rPr>
              <w:t xml:space="preserve"> </w:t>
            </w:r>
            <w:r w:rsidRPr="002656AC">
              <w:rPr>
                <w:rFonts w:ascii="Sylfaen" w:hAnsi="Sylfaen" w:cs="Sylfaen"/>
                <w:sz w:val="20"/>
                <w:szCs w:val="20"/>
                <w:lang w:val="ka-GE"/>
              </w:rPr>
              <w:t>ეხმარება</w:t>
            </w:r>
            <w:r w:rsidR="0087287D">
              <w:rPr>
                <w:rFonts w:ascii="Sylfaen" w:hAnsi="Sylfaen" w:cs="Sylfaen"/>
                <w:sz w:val="20"/>
                <w:szCs w:val="20"/>
                <w:lang w:val="ka-GE"/>
              </w:rPr>
              <w:t xml:space="preserve"> </w:t>
            </w:r>
            <w:r w:rsidRPr="002656AC">
              <w:rPr>
                <w:rFonts w:ascii="Sylfaen" w:hAnsi="Sylfaen" w:cs="Sylfaen"/>
                <w:sz w:val="20"/>
                <w:szCs w:val="20"/>
                <w:lang w:val="ka-GE"/>
              </w:rPr>
              <w:t>მას</w:t>
            </w:r>
            <w:r w:rsidR="0087287D">
              <w:rPr>
                <w:rFonts w:ascii="Sylfaen" w:hAnsi="Sylfaen" w:cs="Sylfaen"/>
                <w:sz w:val="20"/>
                <w:szCs w:val="20"/>
                <w:lang w:val="ka-GE"/>
              </w:rPr>
              <w:t xml:space="preserve"> </w:t>
            </w:r>
            <w:r w:rsidRPr="002656AC">
              <w:rPr>
                <w:rFonts w:ascii="Sylfaen" w:hAnsi="Sylfaen" w:cs="Sylfaen"/>
                <w:sz w:val="20"/>
                <w:szCs w:val="20"/>
                <w:lang w:val="ka-GE"/>
              </w:rPr>
              <w:lastRenderedPageBreak/>
              <w:t>ალტერნატიული</w:t>
            </w:r>
            <w:r w:rsidR="0087287D">
              <w:rPr>
                <w:rFonts w:ascii="Sylfaen" w:hAnsi="Sylfaen" w:cs="Sylfaen"/>
                <w:sz w:val="20"/>
                <w:szCs w:val="20"/>
                <w:lang w:val="ka-GE"/>
              </w:rPr>
              <w:t xml:space="preserve"> </w:t>
            </w:r>
            <w:r w:rsidRPr="002656AC">
              <w:rPr>
                <w:rFonts w:ascii="Sylfaen" w:hAnsi="Sylfaen" w:cs="Sylfaen"/>
                <w:sz w:val="20"/>
                <w:szCs w:val="20"/>
                <w:lang w:val="ka-GE"/>
              </w:rPr>
              <w:t>თვალსაზრისის</w:t>
            </w:r>
            <w:r w:rsidR="0087287D">
              <w:rPr>
                <w:rFonts w:ascii="Sylfaen" w:hAnsi="Sylfaen" w:cs="Sylfaen"/>
                <w:sz w:val="20"/>
                <w:szCs w:val="20"/>
                <w:lang w:val="ka-GE"/>
              </w:rPr>
              <w:t xml:space="preserve"> </w:t>
            </w:r>
            <w:r w:rsidRPr="002656AC">
              <w:rPr>
                <w:rFonts w:ascii="Sylfaen" w:hAnsi="Sylfaen" w:cs="Sylfaen"/>
                <w:sz w:val="20"/>
                <w:szCs w:val="20"/>
                <w:lang w:val="ka-GE"/>
              </w:rPr>
              <w:t>ჩამოყალიბებაში</w:t>
            </w:r>
            <w:r w:rsidRPr="002656AC">
              <w:rPr>
                <w:rFonts w:ascii="Sylfaen" w:hAnsi="Sylfaen"/>
                <w:sz w:val="20"/>
                <w:szCs w:val="20"/>
                <w:lang w:val="ka-GE"/>
              </w:rPr>
              <w:t xml:space="preserve">. </w:t>
            </w:r>
            <w:r w:rsidRPr="002656AC">
              <w:rPr>
                <w:rFonts w:ascii="Sylfaen" w:hAnsi="Sylfaen" w:cs="Sylfaen"/>
                <w:sz w:val="20"/>
                <w:szCs w:val="20"/>
                <w:lang w:val="ka-GE"/>
              </w:rPr>
              <w:t>როლური</w:t>
            </w:r>
            <w:r w:rsidR="0087287D">
              <w:rPr>
                <w:rFonts w:ascii="Sylfaen" w:hAnsi="Sylfaen" w:cs="Sylfaen"/>
                <w:sz w:val="20"/>
                <w:szCs w:val="20"/>
                <w:lang w:val="ka-GE"/>
              </w:rPr>
              <w:t xml:space="preserve"> </w:t>
            </w:r>
            <w:r w:rsidRPr="002656AC">
              <w:rPr>
                <w:rFonts w:ascii="Sylfaen" w:hAnsi="Sylfaen" w:cs="Sylfaen"/>
                <w:sz w:val="20"/>
                <w:szCs w:val="20"/>
                <w:lang w:val="ka-GE"/>
              </w:rPr>
              <w:t>და</w:t>
            </w:r>
            <w:r w:rsidR="0087287D">
              <w:rPr>
                <w:rFonts w:ascii="Sylfaen" w:hAnsi="Sylfaen" w:cs="Sylfaen"/>
                <w:sz w:val="20"/>
                <w:szCs w:val="20"/>
                <w:lang w:val="ka-GE"/>
              </w:rPr>
              <w:t xml:space="preserve"> </w:t>
            </w:r>
            <w:r w:rsidRPr="002656AC">
              <w:rPr>
                <w:rFonts w:ascii="Sylfaen" w:hAnsi="Sylfaen" w:cs="Sylfaen"/>
                <w:sz w:val="20"/>
                <w:szCs w:val="20"/>
                <w:lang w:val="ka-GE"/>
              </w:rPr>
              <w:t>სიტუაციური</w:t>
            </w:r>
            <w:r w:rsidR="0087287D">
              <w:rPr>
                <w:rFonts w:ascii="Sylfaen" w:hAnsi="Sylfaen" w:cs="Sylfaen"/>
                <w:sz w:val="20"/>
                <w:szCs w:val="20"/>
                <w:lang w:val="ka-GE"/>
              </w:rPr>
              <w:t xml:space="preserve"> </w:t>
            </w:r>
            <w:r w:rsidRPr="002656AC">
              <w:rPr>
                <w:rFonts w:ascii="Sylfaen" w:hAnsi="Sylfaen" w:cs="Sylfaen"/>
                <w:sz w:val="20"/>
                <w:szCs w:val="20"/>
                <w:lang w:val="ka-GE"/>
              </w:rPr>
              <w:t>თამაშები</w:t>
            </w:r>
            <w:r w:rsidR="0087287D">
              <w:rPr>
                <w:rFonts w:ascii="Sylfaen" w:hAnsi="Sylfaen" w:cs="Sylfaen"/>
                <w:sz w:val="20"/>
                <w:szCs w:val="20"/>
                <w:lang w:val="ka-GE"/>
              </w:rPr>
              <w:t xml:space="preserve"> </w:t>
            </w:r>
            <w:r w:rsidRPr="002656AC">
              <w:rPr>
                <w:rFonts w:ascii="Sylfaen" w:hAnsi="Sylfaen" w:cs="Sylfaen"/>
                <w:sz w:val="20"/>
                <w:szCs w:val="20"/>
                <w:lang w:val="ka-GE"/>
              </w:rPr>
              <w:t>განსაკუთრებით</w:t>
            </w:r>
            <w:r w:rsidR="0087287D">
              <w:rPr>
                <w:rFonts w:ascii="Sylfaen" w:hAnsi="Sylfaen" w:cs="Sylfaen"/>
                <w:sz w:val="20"/>
                <w:szCs w:val="20"/>
                <w:lang w:val="ka-GE"/>
              </w:rPr>
              <w:t xml:space="preserve"> </w:t>
            </w:r>
            <w:r w:rsidRPr="002656AC">
              <w:rPr>
                <w:rFonts w:ascii="Sylfaen" w:hAnsi="Sylfaen" w:cs="Sylfaen"/>
                <w:sz w:val="20"/>
                <w:szCs w:val="20"/>
                <w:lang w:val="ka-GE"/>
              </w:rPr>
              <w:t>ეფექტურია</w:t>
            </w:r>
            <w:r w:rsidR="0087287D">
              <w:rPr>
                <w:rFonts w:ascii="Sylfaen" w:hAnsi="Sylfaen" w:cs="Sylfaen"/>
                <w:sz w:val="20"/>
                <w:szCs w:val="20"/>
                <w:lang w:val="ka-GE"/>
              </w:rPr>
              <w:t xml:space="preserve"> </w:t>
            </w:r>
            <w:r w:rsidRPr="002656AC">
              <w:rPr>
                <w:rFonts w:ascii="Sylfaen" w:hAnsi="Sylfaen" w:cs="Sylfaen"/>
                <w:sz w:val="20"/>
                <w:szCs w:val="20"/>
                <w:lang w:val="ka-GE"/>
              </w:rPr>
              <w:t>ენის</w:t>
            </w:r>
            <w:r w:rsidR="0087287D">
              <w:rPr>
                <w:rFonts w:ascii="Sylfaen" w:hAnsi="Sylfaen" w:cs="Sylfaen"/>
                <w:sz w:val="20"/>
                <w:szCs w:val="20"/>
                <w:lang w:val="ka-GE"/>
              </w:rPr>
              <w:t xml:space="preserve"> </w:t>
            </w:r>
            <w:r w:rsidRPr="002656AC">
              <w:rPr>
                <w:rFonts w:ascii="Sylfaen" w:hAnsi="Sylfaen" w:cs="Sylfaen"/>
                <w:sz w:val="20"/>
                <w:szCs w:val="20"/>
                <w:lang w:val="ka-GE"/>
              </w:rPr>
              <w:t>სწავლების</w:t>
            </w:r>
            <w:r w:rsidR="0087287D">
              <w:rPr>
                <w:rFonts w:ascii="Sylfaen" w:hAnsi="Sylfaen" w:cs="Sylfaen"/>
                <w:sz w:val="20"/>
                <w:szCs w:val="20"/>
                <w:lang w:val="ka-GE"/>
              </w:rPr>
              <w:t xml:space="preserve"> </w:t>
            </w:r>
            <w:r w:rsidRPr="002656AC">
              <w:rPr>
                <w:rFonts w:ascii="Sylfaen" w:hAnsi="Sylfaen" w:cs="Sylfaen"/>
                <w:sz w:val="20"/>
                <w:szCs w:val="20"/>
                <w:lang w:val="ka-GE"/>
              </w:rPr>
              <w:t>პროცესში</w:t>
            </w:r>
            <w:r w:rsidR="0087287D">
              <w:rPr>
                <w:rFonts w:ascii="Sylfaen" w:hAnsi="Sylfaen" w:cs="Sylfaen"/>
                <w:sz w:val="20"/>
                <w:szCs w:val="20"/>
                <w:lang w:val="ka-GE"/>
              </w:rPr>
              <w:t xml:space="preserve"> </w:t>
            </w:r>
            <w:r w:rsidRPr="002656AC">
              <w:rPr>
                <w:rFonts w:ascii="Sylfaen" w:hAnsi="Sylfaen" w:cs="Sylfaen"/>
                <w:sz w:val="20"/>
                <w:szCs w:val="20"/>
                <w:lang w:val="ka-GE"/>
              </w:rPr>
              <w:t>და</w:t>
            </w:r>
            <w:r w:rsidR="0087287D">
              <w:rPr>
                <w:rFonts w:ascii="Sylfaen" w:hAnsi="Sylfaen" w:cs="Sylfaen"/>
                <w:sz w:val="20"/>
                <w:szCs w:val="20"/>
                <w:lang w:val="ka-GE"/>
              </w:rPr>
              <w:t xml:space="preserve"> </w:t>
            </w:r>
            <w:r w:rsidRPr="002656AC">
              <w:rPr>
                <w:rFonts w:ascii="Sylfaen" w:hAnsi="Sylfaen" w:cs="Sylfaen"/>
                <w:sz w:val="20"/>
                <w:szCs w:val="20"/>
                <w:lang w:val="ka-GE"/>
              </w:rPr>
              <w:t>ხელს</w:t>
            </w:r>
            <w:r w:rsidR="0087287D">
              <w:rPr>
                <w:rFonts w:ascii="Sylfaen" w:hAnsi="Sylfaen" w:cs="Sylfaen"/>
                <w:sz w:val="20"/>
                <w:szCs w:val="20"/>
                <w:lang w:val="ka-GE"/>
              </w:rPr>
              <w:t xml:space="preserve"> </w:t>
            </w:r>
            <w:r w:rsidRPr="002656AC">
              <w:rPr>
                <w:rFonts w:ascii="Sylfaen" w:hAnsi="Sylfaen" w:cs="Sylfaen"/>
                <w:sz w:val="20"/>
                <w:szCs w:val="20"/>
                <w:lang w:val="ka-GE"/>
              </w:rPr>
              <w:t>უწყობს</w:t>
            </w:r>
            <w:r w:rsidR="0087287D">
              <w:rPr>
                <w:rFonts w:ascii="Sylfaen" w:hAnsi="Sylfaen" w:cs="Sylfaen"/>
                <w:sz w:val="20"/>
                <w:szCs w:val="20"/>
                <w:lang w:val="ka-GE"/>
              </w:rPr>
              <w:t xml:space="preserve"> </w:t>
            </w:r>
            <w:r w:rsidRPr="002656AC">
              <w:rPr>
                <w:rFonts w:ascii="Sylfaen" w:hAnsi="Sylfaen" w:cs="Sylfaen"/>
                <w:sz w:val="20"/>
                <w:szCs w:val="20"/>
                <w:lang w:val="ka-GE"/>
              </w:rPr>
              <w:t>სტუდენტის</w:t>
            </w:r>
            <w:r w:rsidR="0087287D">
              <w:rPr>
                <w:rFonts w:ascii="Sylfaen" w:hAnsi="Sylfaen" w:cs="Sylfaen"/>
                <w:sz w:val="20"/>
                <w:szCs w:val="20"/>
                <w:lang w:val="ka-GE"/>
              </w:rPr>
              <w:t xml:space="preserve"> </w:t>
            </w:r>
            <w:r w:rsidRPr="002656AC">
              <w:rPr>
                <w:rFonts w:ascii="Sylfaen" w:hAnsi="Sylfaen" w:cs="Sylfaen"/>
                <w:sz w:val="20"/>
                <w:szCs w:val="20"/>
                <w:lang w:val="ka-GE"/>
              </w:rPr>
              <w:t>მაქსიმალურ</w:t>
            </w:r>
            <w:r w:rsidR="0087287D">
              <w:rPr>
                <w:rFonts w:ascii="Sylfaen" w:hAnsi="Sylfaen" w:cs="Sylfaen"/>
                <w:sz w:val="20"/>
                <w:szCs w:val="20"/>
                <w:lang w:val="ka-GE"/>
              </w:rPr>
              <w:t xml:space="preserve"> </w:t>
            </w:r>
            <w:r w:rsidRPr="002656AC">
              <w:rPr>
                <w:rFonts w:ascii="Sylfaen" w:hAnsi="Sylfaen" w:cs="Sylfaen"/>
                <w:sz w:val="20"/>
                <w:szCs w:val="20"/>
                <w:lang w:val="ka-GE"/>
              </w:rPr>
              <w:t>მოტივირებას</w:t>
            </w:r>
            <w:r w:rsidR="0087287D">
              <w:rPr>
                <w:rFonts w:ascii="Sylfaen" w:hAnsi="Sylfaen" w:cs="Sylfaen"/>
                <w:sz w:val="20"/>
                <w:szCs w:val="20"/>
                <w:lang w:val="ka-GE"/>
              </w:rPr>
              <w:t xml:space="preserve"> </w:t>
            </w:r>
            <w:r w:rsidRPr="002656AC">
              <w:rPr>
                <w:rFonts w:ascii="Sylfaen" w:hAnsi="Sylfaen" w:cs="Sylfaen"/>
                <w:sz w:val="20"/>
                <w:szCs w:val="20"/>
                <w:lang w:val="ka-GE"/>
              </w:rPr>
              <w:t>და</w:t>
            </w:r>
            <w:r w:rsidR="0087287D">
              <w:rPr>
                <w:rFonts w:ascii="Sylfaen" w:hAnsi="Sylfaen" w:cs="Sylfaen"/>
                <w:sz w:val="20"/>
                <w:szCs w:val="20"/>
                <w:lang w:val="ka-GE"/>
              </w:rPr>
              <w:t xml:space="preserve"> </w:t>
            </w:r>
            <w:r w:rsidRPr="002656AC">
              <w:rPr>
                <w:rFonts w:ascii="Sylfaen" w:hAnsi="Sylfaen" w:cs="Sylfaen"/>
                <w:sz w:val="20"/>
                <w:szCs w:val="20"/>
                <w:lang w:val="ka-GE"/>
              </w:rPr>
              <w:t>მობილიზებას</w:t>
            </w:r>
            <w:r w:rsidR="0087287D">
              <w:rPr>
                <w:rFonts w:ascii="Sylfaen" w:hAnsi="Sylfaen" w:cs="Sylfaen"/>
                <w:sz w:val="20"/>
                <w:szCs w:val="20"/>
                <w:lang w:val="ka-GE"/>
              </w:rPr>
              <w:t xml:space="preserve"> </w:t>
            </w:r>
            <w:r w:rsidRPr="002656AC">
              <w:rPr>
                <w:rFonts w:ascii="Sylfaen" w:hAnsi="Sylfaen" w:cs="Sylfaen"/>
                <w:sz w:val="20"/>
                <w:szCs w:val="20"/>
                <w:lang w:val="ka-GE"/>
              </w:rPr>
              <w:t>იმიტირებულ</w:t>
            </w:r>
            <w:r w:rsidR="0087287D">
              <w:rPr>
                <w:rFonts w:ascii="Sylfaen" w:hAnsi="Sylfaen" w:cs="Sylfaen"/>
                <w:sz w:val="20"/>
                <w:szCs w:val="20"/>
                <w:lang w:val="ka-GE"/>
              </w:rPr>
              <w:t xml:space="preserve"> </w:t>
            </w:r>
            <w:r w:rsidRPr="002656AC">
              <w:rPr>
                <w:rFonts w:ascii="Sylfaen" w:hAnsi="Sylfaen" w:cs="Sylfaen"/>
                <w:sz w:val="20"/>
                <w:szCs w:val="20"/>
                <w:lang w:val="ka-GE"/>
              </w:rPr>
              <w:t>სიტუაციაში</w:t>
            </w:r>
            <w:r w:rsidR="0087287D">
              <w:rPr>
                <w:rFonts w:ascii="Sylfaen" w:hAnsi="Sylfaen" w:cs="Sylfaen"/>
                <w:sz w:val="20"/>
                <w:szCs w:val="20"/>
                <w:lang w:val="ka-GE"/>
              </w:rPr>
              <w:t xml:space="preserve"> </w:t>
            </w:r>
            <w:proofErr w:type="spellStart"/>
            <w:r w:rsidRPr="002656AC">
              <w:rPr>
                <w:rFonts w:ascii="Sylfaen" w:hAnsi="Sylfaen" w:cs="Sylfaen"/>
                <w:sz w:val="20"/>
                <w:szCs w:val="20"/>
                <w:lang w:val="ka-GE"/>
              </w:rPr>
              <w:t>ჩასართველად</w:t>
            </w:r>
            <w:proofErr w:type="spellEnd"/>
            <w:r w:rsidRPr="002656AC">
              <w:rPr>
                <w:rFonts w:ascii="Sylfaen" w:hAnsi="Sylfaen"/>
                <w:sz w:val="20"/>
                <w:szCs w:val="20"/>
                <w:lang w:val="ka-GE"/>
              </w:rPr>
              <w:t xml:space="preserve">. </w:t>
            </w:r>
            <w:r w:rsidRPr="002656AC">
              <w:rPr>
                <w:rFonts w:ascii="Sylfaen" w:hAnsi="Sylfaen" w:cs="Sylfaen"/>
                <w:sz w:val="20"/>
                <w:szCs w:val="20"/>
                <w:lang w:val="ka-GE"/>
              </w:rPr>
              <w:t>დემონსტრირების</w:t>
            </w:r>
            <w:r w:rsidR="0087287D">
              <w:rPr>
                <w:rFonts w:ascii="Sylfaen" w:hAnsi="Sylfaen" w:cs="Sylfaen"/>
                <w:sz w:val="20"/>
                <w:szCs w:val="20"/>
                <w:lang w:val="ka-GE"/>
              </w:rPr>
              <w:t xml:space="preserve"> </w:t>
            </w:r>
            <w:r w:rsidRPr="002656AC">
              <w:rPr>
                <w:rFonts w:ascii="Sylfaen" w:hAnsi="Sylfaen" w:cs="Sylfaen"/>
                <w:sz w:val="20"/>
                <w:szCs w:val="20"/>
                <w:lang w:val="ka-GE"/>
              </w:rPr>
              <w:t>მეთოდი</w:t>
            </w:r>
            <w:r w:rsidR="0087287D">
              <w:rPr>
                <w:rFonts w:ascii="Sylfaen" w:hAnsi="Sylfaen" w:cs="Sylfaen"/>
                <w:sz w:val="20"/>
                <w:szCs w:val="20"/>
                <w:lang w:val="ka-GE"/>
              </w:rPr>
              <w:t xml:space="preserve"> </w:t>
            </w:r>
            <w:proofErr w:type="spellStart"/>
            <w:r w:rsidRPr="002656AC">
              <w:rPr>
                <w:rFonts w:ascii="Sylfaen" w:hAnsi="Sylfaen" w:cs="Sylfaen"/>
                <w:sz w:val="20"/>
                <w:szCs w:val="20"/>
                <w:lang w:val="ka-GE"/>
              </w:rPr>
              <w:t>აუდიოდავიზუალური</w:t>
            </w:r>
            <w:proofErr w:type="spellEnd"/>
            <w:r w:rsidR="0087287D">
              <w:rPr>
                <w:rFonts w:ascii="Sylfaen" w:hAnsi="Sylfaen" w:cs="Sylfaen"/>
                <w:sz w:val="20"/>
                <w:szCs w:val="20"/>
                <w:lang w:val="ka-GE"/>
              </w:rPr>
              <w:t xml:space="preserve"> </w:t>
            </w:r>
            <w:r w:rsidRPr="002656AC">
              <w:rPr>
                <w:rFonts w:ascii="Sylfaen" w:hAnsi="Sylfaen" w:cs="Sylfaen"/>
                <w:sz w:val="20"/>
                <w:szCs w:val="20"/>
                <w:lang w:val="ka-GE"/>
              </w:rPr>
              <w:t>გზით</w:t>
            </w:r>
            <w:r w:rsidR="0087287D">
              <w:rPr>
                <w:rFonts w:ascii="Sylfaen" w:hAnsi="Sylfaen" w:cs="Sylfaen"/>
                <w:sz w:val="20"/>
                <w:szCs w:val="20"/>
                <w:lang w:val="ka-GE"/>
              </w:rPr>
              <w:t xml:space="preserve"> </w:t>
            </w:r>
            <w:r w:rsidRPr="002656AC">
              <w:rPr>
                <w:rFonts w:ascii="Sylfaen" w:hAnsi="Sylfaen" w:cs="Sylfaen"/>
                <w:sz w:val="20"/>
                <w:szCs w:val="20"/>
                <w:lang w:val="ka-GE"/>
              </w:rPr>
              <w:t>გვეხმარება</w:t>
            </w:r>
            <w:r w:rsidRPr="002656AC">
              <w:rPr>
                <w:rFonts w:ascii="Sylfaen" w:hAnsi="Sylfaen"/>
                <w:sz w:val="20"/>
                <w:szCs w:val="20"/>
                <w:lang w:val="ka-GE"/>
              </w:rPr>
              <w:t xml:space="preserve">, </w:t>
            </w:r>
            <w:r w:rsidRPr="002656AC">
              <w:rPr>
                <w:rFonts w:ascii="Sylfaen" w:hAnsi="Sylfaen" w:cs="Sylfaen"/>
                <w:sz w:val="20"/>
                <w:szCs w:val="20"/>
                <w:lang w:val="ka-GE"/>
              </w:rPr>
              <w:t>თვალსაჩინო</w:t>
            </w:r>
            <w:r w:rsidR="0087287D">
              <w:rPr>
                <w:rFonts w:ascii="Sylfaen" w:hAnsi="Sylfaen" w:cs="Sylfaen"/>
                <w:sz w:val="20"/>
                <w:szCs w:val="20"/>
                <w:lang w:val="ka-GE"/>
              </w:rPr>
              <w:t xml:space="preserve"> </w:t>
            </w:r>
            <w:r w:rsidRPr="002656AC">
              <w:rPr>
                <w:rFonts w:ascii="Sylfaen" w:hAnsi="Sylfaen" w:cs="Sylfaen"/>
                <w:sz w:val="20"/>
                <w:szCs w:val="20"/>
                <w:lang w:val="ka-GE"/>
              </w:rPr>
              <w:t>გავხადოთ</w:t>
            </w:r>
            <w:r w:rsidR="0087287D">
              <w:rPr>
                <w:rFonts w:ascii="Sylfaen" w:hAnsi="Sylfaen" w:cs="Sylfaen"/>
                <w:sz w:val="20"/>
                <w:szCs w:val="20"/>
                <w:lang w:val="ka-GE"/>
              </w:rPr>
              <w:t xml:space="preserve"> </w:t>
            </w:r>
            <w:r w:rsidRPr="002656AC">
              <w:rPr>
                <w:rFonts w:ascii="Sylfaen" w:hAnsi="Sylfaen" w:cs="Sylfaen"/>
                <w:sz w:val="20"/>
                <w:szCs w:val="20"/>
                <w:lang w:val="ka-GE"/>
              </w:rPr>
              <w:t>სასწავლო</w:t>
            </w:r>
            <w:r w:rsidR="0087287D">
              <w:rPr>
                <w:rFonts w:ascii="Sylfaen" w:hAnsi="Sylfaen" w:cs="Sylfaen"/>
                <w:sz w:val="20"/>
                <w:szCs w:val="20"/>
                <w:lang w:val="ka-GE"/>
              </w:rPr>
              <w:t xml:space="preserve"> </w:t>
            </w:r>
            <w:r w:rsidRPr="002656AC">
              <w:rPr>
                <w:rFonts w:ascii="Sylfaen" w:hAnsi="Sylfaen" w:cs="Sylfaen"/>
                <w:sz w:val="20"/>
                <w:szCs w:val="20"/>
                <w:lang w:val="ka-GE"/>
              </w:rPr>
              <w:t>მასალის</w:t>
            </w:r>
            <w:r w:rsidR="0087287D">
              <w:rPr>
                <w:rFonts w:ascii="Sylfaen" w:hAnsi="Sylfaen" w:cs="Sylfaen"/>
                <w:sz w:val="20"/>
                <w:szCs w:val="20"/>
                <w:lang w:val="ka-GE"/>
              </w:rPr>
              <w:t xml:space="preserve"> </w:t>
            </w:r>
            <w:r w:rsidRPr="002656AC">
              <w:rPr>
                <w:rFonts w:ascii="Sylfaen" w:hAnsi="Sylfaen" w:cs="Sylfaen"/>
                <w:sz w:val="20"/>
                <w:szCs w:val="20"/>
                <w:lang w:val="ka-GE"/>
              </w:rPr>
              <w:t>აღქმის</w:t>
            </w:r>
            <w:r w:rsidR="0087287D">
              <w:rPr>
                <w:rFonts w:ascii="Sylfaen" w:hAnsi="Sylfaen" w:cs="Sylfaen"/>
                <w:sz w:val="20"/>
                <w:szCs w:val="20"/>
                <w:lang w:val="ka-GE"/>
              </w:rPr>
              <w:t xml:space="preserve"> </w:t>
            </w:r>
            <w:r w:rsidRPr="002656AC">
              <w:rPr>
                <w:rFonts w:ascii="Sylfaen" w:hAnsi="Sylfaen" w:cs="Sylfaen"/>
                <w:sz w:val="20"/>
                <w:szCs w:val="20"/>
                <w:lang w:val="ka-GE"/>
              </w:rPr>
              <w:t>სხვადასხვა საფეხური</w:t>
            </w:r>
            <w:r w:rsidRPr="002656AC">
              <w:rPr>
                <w:rFonts w:ascii="Sylfaen" w:hAnsi="Sylfaen"/>
                <w:sz w:val="20"/>
                <w:szCs w:val="20"/>
                <w:lang w:val="ka-GE"/>
              </w:rPr>
              <w:t xml:space="preserve">, </w:t>
            </w:r>
            <w:r w:rsidRPr="002656AC">
              <w:rPr>
                <w:rFonts w:ascii="Sylfaen" w:hAnsi="Sylfaen" w:cs="Sylfaen"/>
                <w:sz w:val="20"/>
                <w:szCs w:val="20"/>
                <w:lang w:val="ka-GE"/>
              </w:rPr>
              <w:t>დავაკონკრეტოთ</w:t>
            </w:r>
            <w:r w:rsidRPr="002656AC">
              <w:rPr>
                <w:rFonts w:ascii="Sylfaen" w:hAnsi="Sylfaen"/>
                <w:sz w:val="20"/>
                <w:szCs w:val="20"/>
                <w:lang w:val="ka-GE"/>
              </w:rPr>
              <w:t xml:space="preserve">, </w:t>
            </w:r>
            <w:r w:rsidRPr="002656AC">
              <w:rPr>
                <w:rFonts w:ascii="Sylfaen" w:hAnsi="Sylfaen" w:cs="Sylfaen"/>
                <w:sz w:val="20"/>
                <w:szCs w:val="20"/>
                <w:lang w:val="ka-GE"/>
              </w:rPr>
              <w:t>თუ</w:t>
            </w:r>
            <w:r w:rsidR="0087287D">
              <w:rPr>
                <w:rFonts w:ascii="Sylfaen" w:hAnsi="Sylfaen" w:cs="Sylfaen"/>
                <w:sz w:val="20"/>
                <w:szCs w:val="20"/>
                <w:lang w:val="ka-GE"/>
              </w:rPr>
              <w:t xml:space="preserve"> </w:t>
            </w:r>
            <w:proofErr w:type="spellStart"/>
            <w:r w:rsidRPr="002656AC">
              <w:rPr>
                <w:rFonts w:ascii="Sylfaen" w:hAnsi="Sylfaen" w:cs="Sylfaen"/>
                <w:sz w:val="20"/>
                <w:szCs w:val="20"/>
                <w:lang w:val="ka-GE"/>
              </w:rPr>
              <w:t>რისი</w:t>
            </w:r>
            <w:proofErr w:type="spellEnd"/>
            <w:r w:rsidR="0087287D">
              <w:rPr>
                <w:rFonts w:ascii="Sylfaen" w:hAnsi="Sylfaen" w:cs="Sylfaen"/>
                <w:sz w:val="20"/>
                <w:szCs w:val="20"/>
                <w:lang w:val="ka-GE"/>
              </w:rPr>
              <w:t xml:space="preserve"> </w:t>
            </w:r>
            <w:r w:rsidRPr="002656AC">
              <w:rPr>
                <w:rFonts w:ascii="Sylfaen" w:hAnsi="Sylfaen" w:cs="Sylfaen"/>
                <w:sz w:val="20"/>
                <w:szCs w:val="20"/>
                <w:lang w:val="ka-GE"/>
              </w:rPr>
              <w:t>შესრულება</w:t>
            </w:r>
            <w:r w:rsidR="0087287D">
              <w:rPr>
                <w:rFonts w:ascii="Sylfaen" w:hAnsi="Sylfaen" w:cs="Sylfaen"/>
                <w:sz w:val="20"/>
                <w:szCs w:val="20"/>
                <w:lang w:val="ka-GE"/>
              </w:rPr>
              <w:t xml:space="preserve"> </w:t>
            </w:r>
            <w:r w:rsidRPr="002656AC">
              <w:rPr>
                <w:rFonts w:ascii="Sylfaen" w:hAnsi="Sylfaen" w:cs="Sylfaen"/>
                <w:sz w:val="20"/>
                <w:szCs w:val="20"/>
                <w:lang w:val="ka-GE"/>
              </w:rPr>
              <w:t>მოუწევთ</w:t>
            </w:r>
            <w:r w:rsidR="0087287D">
              <w:rPr>
                <w:rFonts w:ascii="Sylfaen" w:hAnsi="Sylfaen" w:cs="Sylfaen"/>
                <w:sz w:val="20"/>
                <w:szCs w:val="20"/>
                <w:lang w:val="ka-GE"/>
              </w:rPr>
              <w:t xml:space="preserve"> </w:t>
            </w:r>
            <w:r w:rsidRPr="002656AC">
              <w:rPr>
                <w:rFonts w:ascii="Sylfaen" w:hAnsi="Sylfaen" w:cs="Sylfaen"/>
                <w:sz w:val="20"/>
                <w:szCs w:val="20"/>
                <w:lang w:val="ka-GE"/>
              </w:rPr>
              <w:t>სტუდენტებს</w:t>
            </w:r>
            <w:r w:rsidR="0087287D">
              <w:rPr>
                <w:rFonts w:ascii="Sylfaen" w:hAnsi="Sylfaen" w:cs="Sylfaen"/>
                <w:sz w:val="20"/>
                <w:szCs w:val="20"/>
                <w:lang w:val="ka-GE"/>
              </w:rPr>
              <w:t xml:space="preserve"> </w:t>
            </w:r>
            <w:r w:rsidRPr="002656AC">
              <w:rPr>
                <w:rFonts w:ascii="Sylfaen" w:hAnsi="Sylfaen" w:cs="Sylfaen"/>
                <w:sz w:val="20"/>
                <w:szCs w:val="20"/>
                <w:lang w:val="ka-GE"/>
              </w:rPr>
              <w:t>დამოუკიდებლად</w:t>
            </w:r>
            <w:r w:rsidRPr="002656AC">
              <w:rPr>
                <w:rFonts w:ascii="Sylfaen" w:hAnsi="Sylfaen"/>
                <w:sz w:val="20"/>
                <w:szCs w:val="20"/>
                <w:lang w:val="ka-GE"/>
              </w:rPr>
              <w:t xml:space="preserve">; </w:t>
            </w:r>
            <w:r w:rsidRPr="002656AC">
              <w:rPr>
                <w:rFonts w:ascii="Sylfaen" w:hAnsi="Sylfaen" w:cs="Sylfaen"/>
                <w:sz w:val="20"/>
                <w:szCs w:val="20"/>
                <w:lang w:val="ka-GE"/>
              </w:rPr>
              <w:t>ამავე</w:t>
            </w:r>
            <w:r w:rsidR="0087287D">
              <w:rPr>
                <w:rFonts w:ascii="Sylfaen" w:hAnsi="Sylfaen" w:cs="Sylfaen"/>
                <w:sz w:val="20"/>
                <w:szCs w:val="20"/>
                <w:lang w:val="ka-GE"/>
              </w:rPr>
              <w:t xml:space="preserve"> </w:t>
            </w:r>
            <w:r w:rsidRPr="002656AC">
              <w:rPr>
                <w:rFonts w:ascii="Sylfaen" w:hAnsi="Sylfaen" w:cs="Sylfaen"/>
                <w:sz w:val="20"/>
                <w:szCs w:val="20"/>
                <w:lang w:val="ka-GE"/>
              </w:rPr>
              <w:t>დროს</w:t>
            </w:r>
            <w:r w:rsidRPr="002656AC">
              <w:rPr>
                <w:rFonts w:ascii="Sylfaen" w:hAnsi="Sylfaen"/>
                <w:sz w:val="20"/>
                <w:szCs w:val="20"/>
                <w:lang w:val="ka-GE"/>
              </w:rPr>
              <w:t xml:space="preserve">, </w:t>
            </w:r>
            <w:r w:rsidRPr="002656AC">
              <w:rPr>
                <w:rFonts w:ascii="Sylfaen" w:hAnsi="Sylfaen" w:cs="Sylfaen"/>
                <w:sz w:val="20"/>
                <w:szCs w:val="20"/>
                <w:lang w:val="ka-GE"/>
              </w:rPr>
              <w:t>ეს</w:t>
            </w:r>
            <w:r w:rsidR="0087287D">
              <w:rPr>
                <w:rFonts w:ascii="Sylfaen" w:hAnsi="Sylfaen" w:cs="Sylfaen"/>
                <w:sz w:val="20"/>
                <w:szCs w:val="20"/>
                <w:lang w:val="ka-GE"/>
              </w:rPr>
              <w:t xml:space="preserve"> </w:t>
            </w:r>
            <w:r w:rsidRPr="002656AC">
              <w:rPr>
                <w:rFonts w:ascii="Sylfaen" w:hAnsi="Sylfaen" w:cs="Sylfaen"/>
                <w:sz w:val="20"/>
                <w:szCs w:val="20"/>
                <w:lang w:val="ka-GE"/>
              </w:rPr>
              <w:t>სტრატეგია</w:t>
            </w:r>
            <w:r w:rsidR="0087287D">
              <w:rPr>
                <w:rFonts w:ascii="Sylfaen" w:hAnsi="Sylfaen" w:cs="Sylfaen"/>
                <w:sz w:val="20"/>
                <w:szCs w:val="20"/>
                <w:lang w:val="ka-GE"/>
              </w:rPr>
              <w:t xml:space="preserve"> </w:t>
            </w:r>
            <w:r w:rsidRPr="002656AC">
              <w:rPr>
                <w:rFonts w:ascii="Sylfaen" w:hAnsi="Sylfaen" w:cs="Sylfaen"/>
                <w:sz w:val="20"/>
                <w:szCs w:val="20"/>
                <w:lang w:val="ka-GE"/>
              </w:rPr>
              <w:t>ვიზუალურად</w:t>
            </w:r>
            <w:r w:rsidR="0087287D">
              <w:rPr>
                <w:rFonts w:ascii="Sylfaen" w:hAnsi="Sylfaen" w:cs="Sylfaen"/>
                <w:sz w:val="20"/>
                <w:szCs w:val="20"/>
                <w:lang w:val="ka-GE"/>
              </w:rPr>
              <w:t xml:space="preserve"> </w:t>
            </w:r>
            <w:r w:rsidRPr="002656AC">
              <w:rPr>
                <w:rFonts w:ascii="Sylfaen" w:hAnsi="Sylfaen" w:cs="Sylfaen"/>
                <w:sz w:val="20"/>
                <w:szCs w:val="20"/>
                <w:lang w:val="ka-GE"/>
              </w:rPr>
              <w:t>წარმოაჩენს</w:t>
            </w:r>
            <w:r w:rsidR="0087287D">
              <w:rPr>
                <w:rFonts w:ascii="Sylfaen" w:hAnsi="Sylfaen" w:cs="Sylfaen"/>
                <w:sz w:val="20"/>
                <w:szCs w:val="20"/>
                <w:lang w:val="ka-GE"/>
              </w:rPr>
              <w:t xml:space="preserve"> </w:t>
            </w:r>
            <w:r w:rsidRPr="002656AC">
              <w:rPr>
                <w:rFonts w:ascii="Sylfaen" w:hAnsi="Sylfaen" w:cs="Sylfaen"/>
                <w:sz w:val="20"/>
                <w:szCs w:val="20"/>
                <w:lang w:val="ka-GE"/>
              </w:rPr>
              <w:t>საკითხის</w:t>
            </w:r>
            <w:r w:rsidRPr="002656AC">
              <w:rPr>
                <w:rFonts w:ascii="Sylfaen" w:hAnsi="Sylfaen"/>
                <w:sz w:val="20"/>
                <w:szCs w:val="20"/>
                <w:lang w:val="ka-GE"/>
              </w:rPr>
              <w:t>/</w:t>
            </w:r>
            <w:r w:rsidRPr="002656AC">
              <w:rPr>
                <w:rFonts w:ascii="Sylfaen" w:hAnsi="Sylfaen" w:cs="Sylfaen"/>
                <w:sz w:val="20"/>
                <w:szCs w:val="20"/>
                <w:lang w:val="ka-GE"/>
              </w:rPr>
              <w:t>პრობლემის</w:t>
            </w:r>
            <w:r w:rsidR="0087287D">
              <w:rPr>
                <w:rFonts w:ascii="Sylfaen" w:hAnsi="Sylfaen" w:cs="Sylfaen"/>
                <w:sz w:val="20"/>
                <w:szCs w:val="20"/>
                <w:lang w:val="ka-GE"/>
              </w:rPr>
              <w:t xml:space="preserve"> </w:t>
            </w:r>
            <w:r w:rsidRPr="002656AC">
              <w:rPr>
                <w:rFonts w:ascii="Sylfaen" w:hAnsi="Sylfaen" w:cs="Sylfaen"/>
                <w:sz w:val="20"/>
                <w:szCs w:val="20"/>
                <w:lang w:val="ka-GE"/>
              </w:rPr>
              <w:t>არსს</w:t>
            </w:r>
            <w:r w:rsidRPr="002656AC">
              <w:rPr>
                <w:rFonts w:ascii="Sylfaen" w:hAnsi="Sylfaen"/>
                <w:sz w:val="20"/>
                <w:szCs w:val="20"/>
                <w:lang w:val="ka-GE"/>
              </w:rPr>
              <w:t>.</w:t>
            </w:r>
          </w:p>
          <w:p w:rsidR="00394DD2" w:rsidRPr="002656AC" w:rsidRDefault="00394DD2">
            <w:pPr>
              <w:spacing w:after="0" w:line="240" w:lineRule="auto"/>
              <w:jc w:val="both"/>
              <w:rPr>
                <w:rFonts w:ascii="Sylfaen" w:hAnsi="Sylfaen"/>
                <w:sz w:val="20"/>
                <w:szCs w:val="20"/>
                <w:lang w:val="ka-GE"/>
              </w:rPr>
            </w:pPr>
          </w:p>
          <w:p w:rsidR="00394DD2" w:rsidRPr="002656AC" w:rsidRDefault="00394DD2">
            <w:pPr>
              <w:spacing w:after="0" w:line="240" w:lineRule="auto"/>
              <w:jc w:val="both"/>
              <w:rPr>
                <w:rFonts w:ascii="Sylfaen" w:hAnsi="Sylfaen"/>
                <w:sz w:val="20"/>
                <w:szCs w:val="20"/>
                <w:lang w:val="ka-GE"/>
              </w:rPr>
            </w:pPr>
            <w:r w:rsidRPr="002656AC">
              <w:rPr>
                <w:rFonts w:ascii="Sylfaen" w:hAnsi="Sylfaen" w:cs="Sylfaen"/>
                <w:sz w:val="20"/>
                <w:szCs w:val="20"/>
                <w:lang w:val="ka-GE"/>
              </w:rPr>
              <w:t>საბაკალავრო</w:t>
            </w:r>
            <w:r w:rsidR="00065ACD">
              <w:rPr>
                <w:rFonts w:ascii="Sylfaen" w:hAnsi="Sylfaen" w:cs="Sylfaen"/>
                <w:sz w:val="20"/>
                <w:szCs w:val="20"/>
                <w:lang w:val="ka-GE"/>
              </w:rPr>
              <w:t xml:space="preserve"> </w:t>
            </w:r>
            <w:r w:rsidRPr="002656AC">
              <w:rPr>
                <w:rFonts w:ascii="Sylfaen" w:hAnsi="Sylfaen" w:cs="Sylfaen"/>
                <w:sz w:val="20"/>
                <w:szCs w:val="20"/>
                <w:lang w:val="ka-GE"/>
              </w:rPr>
              <w:t>პროგრამის</w:t>
            </w:r>
            <w:r w:rsidR="00065ACD">
              <w:rPr>
                <w:rFonts w:ascii="Sylfaen" w:hAnsi="Sylfaen" w:cs="Sylfaen"/>
                <w:sz w:val="20"/>
                <w:szCs w:val="20"/>
                <w:lang w:val="ka-GE"/>
              </w:rPr>
              <w:t xml:space="preserve"> </w:t>
            </w:r>
            <w:r w:rsidRPr="002656AC">
              <w:rPr>
                <w:rFonts w:ascii="Sylfaen" w:hAnsi="Sylfaen" w:cs="Sylfaen"/>
                <w:sz w:val="20"/>
                <w:szCs w:val="20"/>
                <w:lang w:val="ka-GE"/>
              </w:rPr>
              <w:t>სასწავლო</w:t>
            </w:r>
            <w:r w:rsidR="00065ACD">
              <w:rPr>
                <w:rFonts w:ascii="Sylfaen" w:hAnsi="Sylfaen" w:cs="Sylfaen"/>
                <w:sz w:val="20"/>
                <w:szCs w:val="20"/>
                <w:lang w:val="ka-GE"/>
              </w:rPr>
              <w:t xml:space="preserve"> </w:t>
            </w:r>
            <w:r w:rsidRPr="002656AC">
              <w:rPr>
                <w:rFonts w:ascii="Sylfaen" w:hAnsi="Sylfaen" w:cs="Sylfaen"/>
                <w:sz w:val="20"/>
                <w:szCs w:val="20"/>
                <w:lang w:val="ka-GE"/>
              </w:rPr>
              <w:t>კომპონენტის</w:t>
            </w:r>
            <w:r w:rsidR="00065ACD">
              <w:rPr>
                <w:rFonts w:ascii="Sylfaen" w:hAnsi="Sylfaen" w:cs="Sylfaen"/>
                <w:sz w:val="20"/>
                <w:szCs w:val="20"/>
                <w:lang w:val="ka-GE"/>
              </w:rPr>
              <w:t xml:space="preserve"> </w:t>
            </w:r>
            <w:r w:rsidRPr="002656AC">
              <w:rPr>
                <w:rFonts w:ascii="Sylfaen" w:hAnsi="Sylfaen" w:cs="Sylfaen"/>
                <w:sz w:val="20"/>
                <w:szCs w:val="20"/>
                <w:lang w:val="ka-GE"/>
              </w:rPr>
              <w:t>განხორციელებისას</w:t>
            </w:r>
            <w:r w:rsidR="00065ACD">
              <w:rPr>
                <w:rFonts w:ascii="Sylfaen" w:hAnsi="Sylfaen" w:cs="Sylfaen"/>
                <w:sz w:val="20"/>
                <w:szCs w:val="20"/>
                <w:lang w:val="ka-GE"/>
              </w:rPr>
              <w:t xml:space="preserve"> </w:t>
            </w:r>
            <w:r w:rsidRPr="002656AC">
              <w:rPr>
                <w:rFonts w:ascii="Sylfaen" w:hAnsi="Sylfaen" w:cs="Sylfaen"/>
                <w:sz w:val="20"/>
                <w:szCs w:val="20"/>
                <w:lang w:val="ka-GE"/>
              </w:rPr>
              <w:t>გამოიყენება</w:t>
            </w:r>
            <w:r w:rsidR="00065ACD">
              <w:rPr>
                <w:rFonts w:ascii="Sylfaen" w:hAnsi="Sylfaen" w:cs="Sylfaen"/>
                <w:sz w:val="20"/>
                <w:szCs w:val="20"/>
                <w:lang w:val="ka-GE"/>
              </w:rPr>
              <w:t xml:space="preserve"> </w:t>
            </w:r>
            <w:r w:rsidRPr="002656AC">
              <w:rPr>
                <w:rFonts w:ascii="Sylfaen" w:hAnsi="Sylfaen" w:cs="Sylfaen"/>
                <w:sz w:val="20"/>
                <w:szCs w:val="20"/>
                <w:lang w:val="ka-GE"/>
              </w:rPr>
              <w:t>სწავლების</w:t>
            </w:r>
            <w:r w:rsidR="00065ACD">
              <w:rPr>
                <w:rFonts w:ascii="Sylfaen" w:hAnsi="Sylfaen" w:cs="Sylfaen"/>
                <w:sz w:val="20"/>
                <w:szCs w:val="20"/>
                <w:lang w:val="ka-GE"/>
              </w:rPr>
              <w:t xml:space="preserve"> </w:t>
            </w:r>
            <w:r w:rsidRPr="002656AC">
              <w:rPr>
                <w:rFonts w:ascii="Sylfaen" w:hAnsi="Sylfaen" w:cs="Sylfaen"/>
                <w:sz w:val="20"/>
                <w:szCs w:val="20"/>
                <w:lang w:val="ka-GE"/>
              </w:rPr>
              <w:t>სხვადასხვა</w:t>
            </w:r>
            <w:r w:rsidR="00065ACD">
              <w:rPr>
                <w:rFonts w:ascii="Sylfaen" w:hAnsi="Sylfaen" w:cs="Sylfaen"/>
                <w:sz w:val="20"/>
                <w:szCs w:val="20"/>
                <w:lang w:val="ka-GE"/>
              </w:rPr>
              <w:t xml:space="preserve"> </w:t>
            </w:r>
            <w:r w:rsidRPr="002656AC">
              <w:rPr>
                <w:rFonts w:ascii="Sylfaen" w:hAnsi="Sylfaen" w:cs="Sylfaen"/>
                <w:sz w:val="20"/>
                <w:szCs w:val="20"/>
                <w:lang w:val="ka-GE"/>
              </w:rPr>
              <w:t>მეთოდი</w:t>
            </w:r>
            <w:r w:rsidRPr="002656AC">
              <w:rPr>
                <w:rFonts w:ascii="Sylfaen" w:hAnsi="Sylfaen"/>
                <w:sz w:val="20"/>
                <w:szCs w:val="20"/>
                <w:lang w:val="ka-GE"/>
              </w:rPr>
              <w:t xml:space="preserve">. </w:t>
            </w:r>
            <w:r w:rsidRPr="002656AC">
              <w:rPr>
                <w:rFonts w:ascii="Sylfaen" w:hAnsi="Sylfaen" w:cs="Sylfaen"/>
                <w:sz w:val="20"/>
                <w:szCs w:val="20"/>
                <w:lang w:val="ka-GE"/>
              </w:rPr>
              <w:t>ხშირ</w:t>
            </w:r>
            <w:r w:rsidR="00065ACD">
              <w:rPr>
                <w:rFonts w:ascii="Sylfaen" w:hAnsi="Sylfaen" w:cs="Sylfaen"/>
                <w:sz w:val="20"/>
                <w:szCs w:val="20"/>
                <w:lang w:val="ka-GE"/>
              </w:rPr>
              <w:t xml:space="preserve"> </w:t>
            </w:r>
            <w:r w:rsidRPr="002656AC">
              <w:rPr>
                <w:rFonts w:ascii="Sylfaen" w:hAnsi="Sylfaen" w:cs="Sylfaen"/>
                <w:sz w:val="20"/>
                <w:szCs w:val="20"/>
                <w:lang w:val="ka-GE"/>
              </w:rPr>
              <w:t>შემთხვევაში</w:t>
            </w:r>
            <w:r w:rsidR="00065ACD">
              <w:rPr>
                <w:rFonts w:ascii="Sylfaen" w:hAnsi="Sylfaen" w:cs="Sylfaen"/>
                <w:sz w:val="20"/>
                <w:szCs w:val="20"/>
                <w:lang w:val="ka-GE"/>
              </w:rPr>
              <w:t xml:space="preserve"> </w:t>
            </w:r>
            <w:r w:rsidRPr="002656AC">
              <w:rPr>
                <w:rFonts w:ascii="Sylfaen" w:hAnsi="Sylfaen" w:cs="Sylfaen"/>
                <w:sz w:val="20"/>
                <w:szCs w:val="20"/>
                <w:lang w:val="ka-GE"/>
              </w:rPr>
              <w:t>ადგილი</w:t>
            </w:r>
            <w:r w:rsidR="00065ACD">
              <w:rPr>
                <w:rFonts w:ascii="Sylfaen" w:hAnsi="Sylfaen" w:cs="Sylfaen"/>
                <w:sz w:val="20"/>
                <w:szCs w:val="20"/>
                <w:lang w:val="ka-GE"/>
              </w:rPr>
              <w:t xml:space="preserve"> </w:t>
            </w:r>
            <w:r w:rsidRPr="002656AC">
              <w:rPr>
                <w:rFonts w:ascii="Sylfaen" w:hAnsi="Sylfaen" w:cs="Sylfaen"/>
                <w:sz w:val="20"/>
                <w:szCs w:val="20"/>
                <w:lang w:val="ka-GE"/>
              </w:rPr>
              <w:t>აქვს</w:t>
            </w:r>
            <w:r w:rsidR="00065ACD">
              <w:rPr>
                <w:rFonts w:ascii="Sylfaen" w:hAnsi="Sylfaen" w:cs="Sylfaen"/>
                <w:sz w:val="20"/>
                <w:szCs w:val="20"/>
                <w:lang w:val="ka-GE"/>
              </w:rPr>
              <w:t xml:space="preserve"> </w:t>
            </w:r>
            <w:r w:rsidRPr="002656AC">
              <w:rPr>
                <w:rFonts w:ascii="Sylfaen" w:hAnsi="Sylfaen" w:cs="Sylfaen"/>
                <w:sz w:val="20"/>
                <w:szCs w:val="20"/>
                <w:lang w:val="ka-GE"/>
              </w:rPr>
              <w:t>მეთოდთა</w:t>
            </w:r>
            <w:r w:rsidR="00065ACD">
              <w:rPr>
                <w:rFonts w:ascii="Sylfaen" w:hAnsi="Sylfaen" w:cs="Sylfaen"/>
                <w:sz w:val="20"/>
                <w:szCs w:val="20"/>
                <w:lang w:val="ka-GE"/>
              </w:rPr>
              <w:t xml:space="preserve"> </w:t>
            </w:r>
            <w:r w:rsidRPr="002656AC">
              <w:rPr>
                <w:rFonts w:ascii="Sylfaen" w:hAnsi="Sylfaen" w:cs="Sylfaen"/>
                <w:sz w:val="20"/>
                <w:szCs w:val="20"/>
                <w:lang w:val="ka-GE"/>
              </w:rPr>
              <w:t>შერწყმას</w:t>
            </w:r>
            <w:r w:rsidRPr="002656AC">
              <w:rPr>
                <w:rFonts w:ascii="Sylfaen" w:hAnsi="Sylfaen"/>
                <w:sz w:val="20"/>
                <w:szCs w:val="20"/>
                <w:lang w:val="ka-GE"/>
              </w:rPr>
              <w:t xml:space="preserve">. </w:t>
            </w:r>
            <w:r w:rsidRPr="002656AC">
              <w:rPr>
                <w:rFonts w:ascii="Sylfaen" w:hAnsi="Sylfaen" w:cs="Sylfaen"/>
                <w:sz w:val="20"/>
                <w:szCs w:val="20"/>
                <w:lang w:val="ka-GE"/>
              </w:rPr>
              <w:t>პროგრამის</w:t>
            </w:r>
            <w:r w:rsidR="00065ACD">
              <w:rPr>
                <w:rFonts w:ascii="Sylfaen" w:hAnsi="Sylfaen" w:cs="Sylfaen"/>
                <w:sz w:val="20"/>
                <w:szCs w:val="20"/>
                <w:lang w:val="ka-GE"/>
              </w:rPr>
              <w:t xml:space="preserve"> </w:t>
            </w:r>
            <w:r w:rsidRPr="002656AC">
              <w:rPr>
                <w:rFonts w:ascii="Sylfaen" w:hAnsi="Sylfaen" w:cs="Sylfaen"/>
                <w:sz w:val="20"/>
                <w:szCs w:val="20"/>
                <w:lang w:val="ka-GE"/>
              </w:rPr>
              <w:t>შემადგენელი</w:t>
            </w:r>
            <w:r w:rsidR="00065ACD">
              <w:rPr>
                <w:rFonts w:ascii="Sylfaen" w:hAnsi="Sylfaen" w:cs="Sylfaen"/>
                <w:sz w:val="20"/>
                <w:szCs w:val="20"/>
                <w:lang w:val="ka-GE"/>
              </w:rPr>
              <w:t xml:space="preserve"> </w:t>
            </w:r>
            <w:r w:rsidRPr="002656AC">
              <w:rPr>
                <w:rFonts w:ascii="Sylfaen" w:hAnsi="Sylfaen" w:cs="Sylfaen"/>
                <w:sz w:val="20"/>
                <w:szCs w:val="20"/>
                <w:lang w:val="ka-GE"/>
              </w:rPr>
              <w:t>კონკრეტული</w:t>
            </w:r>
            <w:r w:rsidR="00065ACD">
              <w:rPr>
                <w:rFonts w:ascii="Sylfaen" w:hAnsi="Sylfaen" w:cs="Sylfaen"/>
                <w:sz w:val="20"/>
                <w:szCs w:val="20"/>
                <w:lang w:val="ka-GE"/>
              </w:rPr>
              <w:t xml:space="preserve"> </w:t>
            </w:r>
            <w:r w:rsidRPr="002656AC">
              <w:rPr>
                <w:rFonts w:ascii="Sylfaen" w:hAnsi="Sylfaen" w:cs="Sylfaen"/>
                <w:sz w:val="20"/>
                <w:szCs w:val="20"/>
                <w:lang w:val="ka-GE"/>
              </w:rPr>
              <w:t>სასწავლო</w:t>
            </w:r>
            <w:r w:rsidR="00065ACD">
              <w:rPr>
                <w:rFonts w:ascii="Sylfaen" w:hAnsi="Sylfaen" w:cs="Sylfaen"/>
                <w:sz w:val="20"/>
                <w:szCs w:val="20"/>
                <w:lang w:val="ka-GE"/>
              </w:rPr>
              <w:t xml:space="preserve"> </w:t>
            </w:r>
            <w:r w:rsidRPr="002656AC">
              <w:rPr>
                <w:rFonts w:ascii="Sylfaen" w:hAnsi="Sylfaen" w:cs="Sylfaen"/>
                <w:sz w:val="20"/>
                <w:szCs w:val="20"/>
                <w:lang w:val="ka-GE"/>
              </w:rPr>
              <w:t>კურსის</w:t>
            </w:r>
            <w:r w:rsidR="00065ACD">
              <w:rPr>
                <w:rFonts w:ascii="Sylfaen" w:hAnsi="Sylfaen" w:cs="Sylfaen"/>
                <w:sz w:val="20"/>
                <w:szCs w:val="20"/>
                <w:lang w:val="ka-GE"/>
              </w:rPr>
              <w:t xml:space="preserve"> </w:t>
            </w:r>
            <w:r w:rsidRPr="002656AC">
              <w:rPr>
                <w:rFonts w:ascii="Sylfaen" w:hAnsi="Sylfaen" w:cs="Sylfaen"/>
                <w:sz w:val="20"/>
                <w:szCs w:val="20"/>
                <w:lang w:val="ka-GE"/>
              </w:rPr>
              <w:t>სწავლების</w:t>
            </w:r>
            <w:r w:rsidR="00065ACD">
              <w:rPr>
                <w:rFonts w:ascii="Sylfaen" w:hAnsi="Sylfaen" w:cs="Sylfaen"/>
                <w:sz w:val="20"/>
                <w:szCs w:val="20"/>
                <w:lang w:val="ka-GE"/>
              </w:rPr>
              <w:t xml:space="preserve"> </w:t>
            </w:r>
            <w:r w:rsidRPr="002656AC">
              <w:rPr>
                <w:rFonts w:ascii="Sylfaen" w:hAnsi="Sylfaen" w:cs="Sylfaen"/>
                <w:sz w:val="20"/>
                <w:szCs w:val="20"/>
                <w:lang w:val="ka-GE"/>
              </w:rPr>
              <w:t>პროცესში</w:t>
            </w:r>
            <w:r w:rsidR="00065ACD">
              <w:rPr>
                <w:rFonts w:ascii="Sylfaen" w:hAnsi="Sylfaen" w:cs="Sylfaen"/>
                <w:sz w:val="20"/>
                <w:szCs w:val="20"/>
                <w:lang w:val="ka-GE"/>
              </w:rPr>
              <w:t xml:space="preserve"> </w:t>
            </w:r>
            <w:r w:rsidRPr="002656AC">
              <w:rPr>
                <w:rFonts w:ascii="Sylfaen" w:hAnsi="Sylfaen" w:cs="Sylfaen"/>
                <w:sz w:val="20"/>
                <w:szCs w:val="20"/>
                <w:lang w:val="ka-GE"/>
              </w:rPr>
              <w:t>გამოყენებული</w:t>
            </w:r>
            <w:r w:rsidR="00065ACD">
              <w:rPr>
                <w:rFonts w:ascii="Sylfaen" w:hAnsi="Sylfaen" w:cs="Sylfaen"/>
                <w:sz w:val="20"/>
                <w:szCs w:val="20"/>
                <w:lang w:val="ka-GE"/>
              </w:rPr>
              <w:t xml:space="preserve"> </w:t>
            </w:r>
            <w:r w:rsidRPr="002656AC">
              <w:rPr>
                <w:rFonts w:ascii="Sylfaen" w:hAnsi="Sylfaen" w:cs="Sylfaen"/>
                <w:sz w:val="20"/>
                <w:szCs w:val="20"/>
                <w:lang w:val="ka-GE"/>
              </w:rPr>
              <w:t>ფორმატი</w:t>
            </w:r>
            <w:r w:rsidR="00065ACD">
              <w:rPr>
                <w:rFonts w:ascii="Sylfaen" w:hAnsi="Sylfaen" w:cs="Sylfaen"/>
                <w:sz w:val="20"/>
                <w:szCs w:val="20"/>
                <w:lang w:val="ka-GE"/>
              </w:rPr>
              <w:t xml:space="preserve"> </w:t>
            </w:r>
            <w:r w:rsidRPr="002656AC">
              <w:rPr>
                <w:rFonts w:ascii="Sylfaen" w:hAnsi="Sylfaen" w:cs="Sylfaen"/>
                <w:sz w:val="20"/>
                <w:szCs w:val="20"/>
                <w:lang w:val="ka-GE"/>
              </w:rPr>
              <w:t>და</w:t>
            </w:r>
            <w:r w:rsidR="00065ACD">
              <w:rPr>
                <w:rFonts w:ascii="Sylfaen" w:hAnsi="Sylfaen" w:cs="Sylfaen"/>
                <w:sz w:val="20"/>
                <w:szCs w:val="20"/>
                <w:lang w:val="ka-GE"/>
              </w:rPr>
              <w:t xml:space="preserve"> </w:t>
            </w:r>
            <w:r w:rsidRPr="002656AC">
              <w:rPr>
                <w:rFonts w:ascii="Sylfaen" w:hAnsi="Sylfaen" w:cs="Sylfaen"/>
                <w:sz w:val="20"/>
                <w:szCs w:val="20"/>
                <w:lang w:val="ka-GE"/>
              </w:rPr>
              <w:t>სწავლების</w:t>
            </w:r>
            <w:r w:rsidR="00065ACD">
              <w:rPr>
                <w:rFonts w:ascii="Sylfaen" w:hAnsi="Sylfaen" w:cs="Sylfaen"/>
                <w:sz w:val="20"/>
                <w:szCs w:val="20"/>
                <w:lang w:val="ka-GE"/>
              </w:rPr>
              <w:t xml:space="preserve"> </w:t>
            </w:r>
            <w:r w:rsidRPr="002656AC">
              <w:rPr>
                <w:rFonts w:ascii="Sylfaen" w:hAnsi="Sylfaen" w:cs="Sylfaen"/>
                <w:sz w:val="20"/>
                <w:szCs w:val="20"/>
                <w:lang w:val="ka-GE"/>
              </w:rPr>
              <w:t>მეთოდები</w:t>
            </w:r>
            <w:r w:rsidR="00065ACD">
              <w:rPr>
                <w:rFonts w:ascii="Sylfaen" w:hAnsi="Sylfaen" w:cs="Sylfaen"/>
                <w:sz w:val="20"/>
                <w:szCs w:val="20"/>
                <w:lang w:val="ka-GE"/>
              </w:rPr>
              <w:t xml:space="preserve"> </w:t>
            </w:r>
            <w:r w:rsidRPr="002656AC">
              <w:rPr>
                <w:rFonts w:ascii="Sylfaen" w:hAnsi="Sylfaen" w:cs="Sylfaen"/>
                <w:sz w:val="20"/>
                <w:szCs w:val="20"/>
                <w:lang w:val="ka-GE"/>
              </w:rPr>
              <w:t>მითითებულია</w:t>
            </w:r>
            <w:r w:rsidR="00065ACD">
              <w:rPr>
                <w:rFonts w:ascii="Sylfaen" w:hAnsi="Sylfaen" w:cs="Sylfaen"/>
                <w:sz w:val="20"/>
                <w:szCs w:val="20"/>
                <w:lang w:val="ka-GE"/>
              </w:rPr>
              <w:t xml:space="preserve"> </w:t>
            </w:r>
            <w:r w:rsidRPr="002656AC">
              <w:rPr>
                <w:rFonts w:ascii="Sylfaen" w:hAnsi="Sylfaen" w:cs="Sylfaen"/>
                <w:sz w:val="20"/>
                <w:szCs w:val="20"/>
                <w:lang w:val="ka-GE"/>
              </w:rPr>
              <w:t>თითოეული</w:t>
            </w:r>
            <w:r w:rsidR="00065ACD">
              <w:rPr>
                <w:rFonts w:ascii="Sylfaen" w:hAnsi="Sylfaen" w:cs="Sylfaen"/>
                <w:sz w:val="20"/>
                <w:szCs w:val="20"/>
                <w:lang w:val="ka-GE"/>
              </w:rPr>
              <w:t xml:space="preserve"> </w:t>
            </w:r>
            <w:r w:rsidRPr="002656AC">
              <w:rPr>
                <w:rFonts w:ascii="Sylfaen" w:hAnsi="Sylfaen" w:cs="Sylfaen"/>
                <w:sz w:val="20"/>
                <w:szCs w:val="20"/>
                <w:lang w:val="ka-GE"/>
              </w:rPr>
              <w:t>სასწავლო კურსის</w:t>
            </w:r>
            <w:r w:rsidR="00065ACD">
              <w:rPr>
                <w:rFonts w:ascii="Sylfaen" w:hAnsi="Sylfaen" w:cs="Sylfaen"/>
                <w:sz w:val="20"/>
                <w:szCs w:val="20"/>
                <w:lang w:val="ka-GE"/>
              </w:rPr>
              <w:t xml:space="preserve"> </w:t>
            </w:r>
            <w:proofErr w:type="spellStart"/>
            <w:r w:rsidRPr="002656AC">
              <w:rPr>
                <w:rFonts w:ascii="Sylfaen" w:hAnsi="Sylfaen" w:cs="Sylfaen"/>
                <w:sz w:val="20"/>
                <w:szCs w:val="20"/>
                <w:lang w:val="ka-GE"/>
              </w:rPr>
              <w:t>სილაბუსში</w:t>
            </w:r>
            <w:proofErr w:type="spellEnd"/>
            <w:r w:rsidRPr="002656AC">
              <w:rPr>
                <w:rFonts w:ascii="Sylfaen" w:hAnsi="Sylfaen"/>
                <w:sz w:val="20"/>
                <w:szCs w:val="20"/>
                <w:lang w:val="ka-GE"/>
              </w:rPr>
              <w:t>.</w:t>
            </w:r>
          </w:p>
          <w:p w:rsidR="00394DD2" w:rsidRPr="002656AC" w:rsidRDefault="00394DD2">
            <w:pPr>
              <w:spacing w:after="0" w:line="240" w:lineRule="auto"/>
              <w:jc w:val="both"/>
              <w:rPr>
                <w:rFonts w:ascii="Sylfaen" w:hAnsi="Sylfaen"/>
                <w:sz w:val="20"/>
                <w:szCs w:val="20"/>
                <w:lang w:val="ka-GE"/>
              </w:rPr>
            </w:pPr>
          </w:p>
          <w:p w:rsidR="00394DD2" w:rsidRPr="002656AC" w:rsidRDefault="00394DD2">
            <w:pPr>
              <w:spacing w:after="0" w:line="240" w:lineRule="auto"/>
              <w:jc w:val="both"/>
              <w:rPr>
                <w:rFonts w:ascii="Sylfaen" w:hAnsi="Sylfaen"/>
                <w:sz w:val="20"/>
                <w:szCs w:val="20"/>
                <w:lang w:val="ka-GE"/>
              </w:rPr>
            </w:pPr>
            <w:r w:rsidRPr="002656AC">
              <w:rPr>
                <w:rFonts w:ascii="Sylfaen" w:hAnsi="Sylfaen"/>
                <w:sz w:val="20"/>
                <w:szCs w:val="20"/>
                <w:lang w:val="ka-GE"/>
              </w:rPr>
              <w:t xml:space="preserve">საბაზისო     დარგობრივი     ცოდნის     შეძენისას   საბაკალავრო  პროგრამის  </w:t>
            </w:r>
            <w:proofErr w:type="spellStart"/>
            <w:r w:rsidRPr="002656AC">
              <w:rPr>
                <w:rFonts w:ascii="Sylfaen" w:hAnsi="Sylfaen"/>
                <w:sz w:val="20"/>
                <w:szCs w:val="20"/>
                <w:lang w:val="ka-GE"/>
              </w:rPr>
              <w:t>კურიკულუმში</w:t>
            </w:r>
            <w:proofErr w:type="spellEnd"/>
            <w:r w:rsidRPr="002656AC">
              <w:rPr>
                <w:rFonts w:ascii="Sylfaen" w:hAnsi="Sylfaen"/>
                <w:sz w:val="20"/>
                <w:szCs w:val="20"/>
                <w:lang w:val="ka-GE"/>
              </w:rPr>
              <w:t xml:space="preserve"> ჩართული თითოეული დისციპლინა, თავისი სპეციფიკიდან გამომდინარე, ირჩევს სწავლების მეთოდოლოგიურ მიდგომებს, რაც, უწინარეს ყოვლისა, გამოიხატება სწავლებისა და  სწავლის სტრატეგიის განსაზღვრაში და დროის მართებულად ორგანიზებაში, ცოდნის მაღალი ხარისხის მისაღწევად.</w:t>
            </w:r>
          </w:p>
          <w:p w:rsidR="00394DD2" w:rsidRPr="002656AC" w:rsidRDefault="00394DD2">
            <w:pPr>
              <w:spacing w:after="0" w:line="240" w:lineRule="auto"/>
              <w:jc w:val="both"/>
              <w:rPr>
                <w:rFonts w:ascii="Sylfaen" w:hAnsi="Sylfaen"/>
                <w:sz w:val="20"/>
                <w:szCs w:val="20"/>
                <w:lang w:val="ka-GE"/>
              </w:rPr>
            </w:pPr>
          </w:p>
          <w:p w:rsidR="00394DD2" w:rsidRPr="002656AC" w:rsidRDefault="00394DD2">
            <w:pPr>
              <w:spacing w:after="0" w:line="240" w:lineRule="auto"/>
              <w:jc w:val="both"/>
              <w:rPr>
                <w:rFonts w:ascii="Sylfaen" w:hAnsi="Sylfaen"/>
                <w:sz w:val="20"/>
                <w:szCs w:val="20"/>
                <w:lang w:val="ka-GE"/>
              </w:rPr>
            </w:pPr>
            <w:r w:rsidRPr="002656AC">
              <w:rPr>
                <w:rFonts w:ascii="Sylfaen" w:hAnsi="Sylfaen"/>
                <w:sz w:val="20"/>
                <w:szCs w:val="20"/>
                <w:lang w:val="ka-GE"/>
              </w:rPr>
              <w:t xml:space="preserve">განსაკუთრებით დიდი მნიშვნელობა ენიჭება დროის მართებულ განაწილებას და სწავლების მეთოდთა სწორად შერჩევას სამუშაო ჯგუფებში, პრაქტიკულ მეცადინეობებსა და </w:t>
            </w:r>
            <w:proofErr w:type="spellStart"/>
            <w:r w:rsidRPr="002656AC">
              <w:rPr>
                <w:rFonts w:ascii="Sylfaen" w:hAnsi="Sylfaen"/>
                <w:sz w:val="20"/>
                <w:szCs w:val="20"/>
                <w:lang w:val="ka-GE"/>
              </w:rPr>
              <w:t>პრეზენტაციებისას</w:t>
            </w:r>
            <w:proofErr w:type="spellEnd"/>
            <w:r w:rsidRPr="002656AC">
              <w:rPr>
                <w:rFonts w:ascii="Sylfaen" w:hAnsi="Sylfaen"/>
                <w:sz w:val="20"/>
                <w:szCs w:val="20"/>
                <w:lang w:val="ka-GE"/>
              </w:rPr>
              <w:t xml:space="preserve">, რადგან სწორად დაგეგმილი და </w:t>
            </w:r>
            <w:proofErr w:type="spellStart"/>
            <w:r w:rsidRPr="002656AC">
              <w:rPr>
                <w:rFonts w:ascii="Sylfaen" w:hAnsi="Sylfaen"/>
                <w:sz w:val="20"/>
                <w:szCs w:val="20"/>
                <w:lang w:val="ka-GE"/>
              </w:rPr>
              <w:t>განხორიციელებული</w:t>
            </w:r>
            <w:proofErr w:type="spellEnd"/>
            <w:r w:rsidRPr="002656AC">
              <w:rPr>
                <w:rFonts w:ascii="Sylfaen" w:hAnsi="Sylfaen"/>
                <w:sz w:val="20"/>
                <w:szCs w:val="20"/>
                <w:lang w:val="ka-GE"/>
              </w:rPr>
              <w:t xml:space="preserve">    ზეპირი     კომუნიკაცია     სააუდიტორიო მუშაობას უფრო ეფექტურს ხდის.</w:t>
            </w:r>
          </w:p>
          <w:p w:rsidR="00394DD2" w:rsidRPr="002656AC" w:rsidRDefault="00394DD2">
            <w:pPr>
              <w:spacing w:after="0" w:line="240" w:lineRule="auto"/>
              <w:jc w:val="both"/>
              <w:rPr>
                <w:rFonts w:ascii="Sylfaen" w:hAnsi="Sylfaen"/>
                <w:sz w:val="20"/>
                <w:szCs w:val="20"/>
                <w:lang w:val="ka-GE"/>
              </w:rPr>
            </w:pPr>
          </w:p>
          <w:p w:rsidR="00394DD2" w:rsidRPr="002656AC" w:rsidRDefault="00394DD2">
            <w:pPr>
              <w:spacing w:after="0" w:line="240" w:lineRule="auto"/>
              <w:jc w:val="both"/>
              <w:rPr>
                <w:rFonts w:ascii="Sylfaen" w:hAnsi="Sylfaen"/>
                <w:sz w:val="20"/>
                <w:szCs w:val="20"/>
                <w:lang w:val="ka-GE"/>
              </w:rPr>
            </w:pPr>
            <w:r w:rsidRPr="002656AC">
              <w:rPr>
                <w:rFonts w:ascii="Sylfaen" w:hAnsi="Sylfaen"/>
                <w:sz w:val="20"/>
                <w:szCs w:val="20"/>
                <w:lang w:val="ka-GE"/>
              </w:rPr>
              <w:t>განსაკუთ</w:t>
            </w:r>
            <w:r w:rsidRPr="002656AC">
              <w:rPr>
                <w:rFonts w:ascii="Sylfaen" w:hAnsi="Sylfaen" w:cs="Sylfaen"/>
                <w:sz w:val="20"/>
                <w:szCs w:val="20"/>
                <w:lang w:val="ka-GE"/>
              </w:rPr>
              <w:t>რებული</w:t>
            </w:r>
            <w:r w:rsidR="00B64235">
              <w:rPr>
                <w:rFonts w:ascii="Sylfaen" w:hAnsi="Sylfaen" w:cs="Sylfaen"/>
                <w:sz w:val="20"/>
                <w:szCs w:val="20"/>
                <w:lang w:val="ka-GE"/>
              </w:rPr>
              <w:t xml:space="preserve"> </w:t>
            </w:r>
            <w:r w:rsidRPr="002656AC">
              <w:rPr>
                <w:rFonts w:ascii="Sylfaen" w:hAnsi="Sylfaen" w:cs="Sylfaen"/>
                <w:sz w:val="20"/>
                <w:szCs w:val="20"/>
                <w:lang w:val="ka-GE"/>
              </w:rPr>
              <w:t>მნიშვნელობა</w:t>
            </w:r>
            <w:r w:rsidR="00B64235">
              <w:rPr>
                <w:rFonts w:ascii="Sylfaen" w:hAnsi="Sylfaen" w:cs="Sylfaen"/>
                <w:sz w:val="20"/>
                <w:szCs w:val="20"/>
                <w:lang w:val="ka-GE"/>
              </w:rPr>
              <w:t xml:space="preserve"> </w:t>
            </w:r>
            <w:r w:rsidRPr="002656AC">
              <w:rPr>
                <w:rFonts w:ascii="Sylfaen" w:hAnsi="Sylfaen" w:cs="Sylfaen"/>
                <w:sz w:val="20"/>
                <w:szCs w:val="20"/>
                <w:lang w:val="ka-GE"/>
              </w:rPr>
              <w:t>ენიჭება</w:t>
            </w:r>
            <w:r w:rsidR="00B64235">
              <w:rPr>
                <w:rFonts w:ascii="Sylfaen" w:hAnsi="Sylfaen" w:cs="Sylfaen"/>
                <w:sz w:val="20"/>
                <w:szCs w:val="20"/>
                <w:lang w:val="ka-GE"/>
              </w:rPr>
              <w:t xml:space="preserve"> </w:t>
            </w:r>
            <w:r w:rsidRPr="002656AC">
              <w:rPr>
                <w:rFonts w:ascii="Sylfaen" w:hAnsi="Sylfaen" w:cs="Sylfaen"/>
                <w:sz w:val="20"/>
                <w:szCs w:val="20"/>
                <w:lang w:val="ka-GE"/>
              </w:rPr>
              <w:t>ენის</w:t>
            </w:r>
            <w:r w:rsidR="00B64235">
              <w:rPr>
                <w:rFonts w:ascii="Sylfaen" w:hAnsi="Sylfaen" w:cs="Sylfaen"/>
                <w:sz w:val="20"/>
                <w:szCs w:val="20"/>
                <w:lang w:val="ka-GE"/>
              </w:rPr>
              <w:t xml:space="preserve"> </w:t>
            </w:r>
            <w:r w:rsidRPr="002656AC">
              <w:rPr>
                <w:rFonts w:ascii="Sylfaen" w:hAnsi="Sylfaen" w:cs="Sylfaen"/>
                <w:sz w:val="20"/>
                <w:szCs w:val="20"/>
                <w:lang w:val="ka-GE"/>
              </w:rPr>
              <w:t>სწავლების</w:t>
            </w:r>
            <w:r w:rsidR="00B64235">
              <w:rPr>
                <w:rFonts w:ascii="Sylfaen" w:hAnsi="Sylfaen" w:cs="Sylfaen"/>
                <w:sz w:val="20"/>
                <w:szCs w:val="20"/>
                <w:lang w:val="ka-GE"/>
              </w:rPr>
              <w:t xml:space="preserve"> </w:t>
            </w:r>
            <w:r w:rsidRPr="002656AC">
              <w:rPr>
                <w:rFonts w:ascii="Sylfaen" w:hAnsi="Sylfaen" w:cs="Sylfaen"/>
                <w:sz w:val="20"/>
                <w:szCs w:val="20"/>
                <w:lang w:val="ka-GE"/>
              </w:rPr>
              <w:t>სტრატეგიის</w:t>
            </w:r>
            <w:r w:rsidR="00B64235">
              <w:rPr>
                <w:rFonts w:ascii="Sylfaen" w:hAnsi="Sylfaen" w:cs="Sylfaen"/>
                <w:sz w:val="20"/>
                <w:szCs w:val="20"/>
                <w:lang w:val="ka-GE"/>
              </w:rPr>
              <w:t xml:space="preserve"> </w:t>
            </w:r>
            <w:r w:rsidRPr="002656AC">
              <w:rPr>
                <w:rFonts w:ascii="Sylfaen" w:hAnsi="Sylfaen" w:cs="Sylfaen"/>
                <w:sz w:val="20"/>
                <w:szCs w:val="20"/>
                <w:lang w:val="ka-GE"/>
              </w:rPr>
              <w:t>მართებულად</w:t>
            </w:r>
            <w:r w:rsidR="00B64235">
              <w:rPr>
                <w:rFonts w:ascii="Sylfaen" w:hAnsi="Sylfaen" w:cs="Sylfaen"/>
                <w:sz w:val="20"/>
                <w:szCs w:val="20"/>
                <w:lang w:val="ka-GE"/>
              </w:rPr>
              <w:t xml:space="preserve"> </w:t>
            </w:r>
            <w:r w:rsidRPr="002656AC">
              <w:rPr>
                <w:rFonts w:ascii="Sylfaen" w:hAnsi="Sylfaen" w:cs="Sylfaen"/>
                <w:sz w:val="20"/>
                <w:szCs w:val="20"/>
                <w:lang w:val="ka-GE"/>
              </w:rPr>
              <w:t>შერჩევას</w:t>
            </w:r>
            <w:r w:rsidRPr="002656AC">
              <w:rPr>
                <w:rFonts w:ascii="Sylfaen" w:hAnsi="Sylfaen"/>
                <w:sz w:val="20"/>
                <w:szCs w:val="20"/>
                <w:lang w:val="ka-GE"/>
              </w:rPr>
              <w:t xml:space="preserve">,  </w:t>
            </w:r>
            <w:r w:rsidRPr="002656AC">
              <w:rPr>
                <w:rFonts w:ascii="Sylfaen" w:hAnsi="Sylfaen" w:cs="Sylfaen"/>
                <w:sz w:val="20"/>
                <w:szCs w:val="20"/>
                <w:lang w:val="ka-GE"/>
              </w:rPr>
              <w:t>მისი</w:t>
            </w:r>
            <w:r w:rsidR="00B64235">
              <w:rPr>
                <w:rFonts w:ascii="Sylfaen" w:hAnsi="Sylfaen" w:cs="Sylfaen"/>
                <w:sz w:val="20"/>
                <w:szCs w:val="20"/>
                <w:lang w:val="ka-GE"/>
              </w:rPr>
              <w:t xml:space="preserve"> </w:t>
            </w:r>
            <w:r w:rsidRPr="002656AC">
              <w:rPr>
                <w:rFonts w:ascii="Sylfaen" w:hAnsi="Sylfaen" w:cs="Sylfaen"/>
                <w:sz w:val="20"/>
                <w:szCs w:val="20"/>
                <w:lang w:val="ka-GE"/>
              </w:rPr>
              <w:t>თითოეული</w:t>
            </w:r>
            <w:r w:rsidR="00B64235">
              <w:rPr>
                <w:rFonts w:ascii="Sylfaen" w:hAnsi="Sylfaen" w:cs="Sylfaen"/>
                <w:sz w:val="20"/>
                <w:szCs w:val="20"/>
                <w:lang w:val="ka-GE"/>
              </w:rPr>
              <w:t xml:space="preserve"> </w:t>
            </w:r>
            <w:r w:rsidRPr="002656AC">
              <w:rPr>
                <w:rFonts w:ascii="Sylfaen" w:hAnsi="Sylfaen" w:cs="Sylfaen"/>
                <w:sz w:val="20"/>
                <w:szCs w:val="20"/>
                <w:lang w:val="ka-GE"/>
              </w:rPr>
              <w:t>ეტაპის</w:t>
            </w:r>
            <w:r w:rsidR="00B64235">
              <w:rPr>
                <w:rFonts w:ascii="Sylfaen" w:hAnsi="Sylfaen" w:cs="Sylfaen"/>
                <w:sz w:val="20"/>
                <w:szCs w:val="20"/>
                <w:lang w:val="ka-GE"/>
              </w:rPr>
              <w:t xml:space="preserve"> </w:t>
            </w:r>
            <w:r w:rsidRPr="002656AC">
              <w:rPr>
                <w:rFonts w:ascii="Sylfaen" w:hAnsi="Sylfaen" w:cs="Sylfaen"/>
                <w:sz w:val="20"/>
                <w:szCs w:val="20"/>
                <w:lang w:val="ka-GE"/>
              </w:rPr>
              <w:t>მომზადებას</w:t>
            </w:r>
            <w:r w:rsidRPr="002656AC">
              <w:rPr>
                <w:rFonts w:ascii="Sylfaen" w:hAnsi="Sylfaen"/>
                <w:sz w:val="20"/>
                <w:szCs w:val="20"/>
                <w:lang w:val="ka-GE"/>
              </w:rPr>
              <w:t xml:space="preserve">, </w:t>
            </w:r>
            <w:r w:rsidRPr="002656AC">
              <w:rPr>
                <w:rFonts w:ascii="Sylfaen" w:hAnsi="Sylfaen" w:cs="Sylfaen"/>
                <w:sz w:val="20"/>
                <w:szCs w:val="20"/>
                <w:lang w:val="ka-GE"/>
              </w:rPr>
              <w:t>სწორად</w:t>
            </w:r>
            <w:r w:rsidR="00B64235">
              <w:rPr>
                <w:rFonts w:ascii="Sylfaen" w:hAnsi="Sylfaen" w:cs="Sylfaen"/>
                <w:sz w:val="20"/>
                <w:szCs w:val="20"/>
                <w:lang w:val="ka-GE"/>
              </w:rPr>
              <w:t xml:space="preserve"> </w:t>
            </w:r>
            <w:r w:rsidRPr="002656AC">
              <w:rPr>
                <w:rFonts w:ascii="Sylfaen" w:hAnsi="Sylfaen" w:cs="Sylfaen"/>
                <w:sz w:val="20"/>
                <w:szCs w:val="20"/>
                <w:lang w:val="ka-GE"/>
              </w:rPr>
              <w:t>დაგეგმვას</w:t>
            </w:r>
            <w:r w:rsidRPr="002656AC">
              <w:rPr>
                <w:rFonts w:ascii="Sylfaen" w:hAnsi="Sylfaen"/>
                <w:sz w:val="20"/>
                <w:szCs w:val="20"/>
                <w:lang w:val="ka-GE"/>
              </w:rPr>
              <w:t xml:space="preserve">, </w:t>
            </w:r>
            <w:r w:rsidRPr="002656AC">
              <w:rPr>
                <w:rFonts w:ascii="Sylfaen" w:hAnsi="Sylfaen" w:cs="Sylfaen"/>
                <w:sz w:val="20"/>
                <w:szCs w:val="20"/>
                <w:lang w:val="ka-GE"/>
              </w:rPr>
              <w:t>მოსალოდნელი</w:t>
            </w:r>
            <w:r w:rsidR="00B64235">
              <w:rPr>
                <w:rFonts w:ascii="Sylfaen" w:hAnsi="Sylfaen" w:cs="Sylfaen"/>
                <w:sz w:val="20"/>
                <w:szCs w:val="20"/>
                <w:lang w:val="ka-GE"/>
              </w:rPr>
              <w:t xml:space="preserve"> </w:t>
            </w:r>
            <w:r w:rsidRPr="002656AC">
              <w:rPr>
                <w:rFonts w:ascii="Sylfaen" w:hAnsi="Sylfaen" w:cs="Sylfaen"/>
                <w:sz w:val="20"/>
                <w:szCs w:val="20"/>
                <w:lang w:val="ka-GE"/>
              </w:rPr>
              <w:t>შედეგების</w:t>
            </w:r>
            <w:r w:rsidR="00B64235">
              <w:rPr>
                <w:rFonts w:ascii="Sylfaen" w:hAnsi="Sylfaen" w:cs="Sylfaen"/>
                <w:sz w:val="20"/>
                <w:szCs w:val="20"/>
                <w:lang w:val="ka-GE"/>
              </w:rPr>
              <w:t xml:space="preserve"> </w:t>
            </w:r>
            <w:r w:rsidRPr="002656AC">
              <w:rPr>
                <w:rFonts w:ascii="Sylfaen" w:hAnsi="Sylfaen" w:cs="Sylfaen"/>
                <w:sz w:val="20"/>
                <w:szCs w:val="20"/>
                <w:lang w:val="ka-GE"/>
              </w:rPr>
              <w:t>რეალისტურ</w:t>
            </w:r>
            <w:r w:rsidR="00B64235">
              <w:rPr>
                <w:rFonts w:ascii="Sylfaen" w:hAnsi="Sylfaen" w:cs="Sylfaen"/>
                <w:sz w:val="20"/>
                <w:szCs w:val="20"/>
                <w:lang w:val="ka-GE"/>
              </w:rPr>
              <w:t xml:space="preserve"> </w:t>
            </w:r>
            <w:r w:rsidRPr="002656AC">
              <w:rPr>
                <w:rFonts w:ascii="Sylfaen" w:hAnsi="Sylfaen" w:cs="Sylfaen"/>
                <w:sz w:val="20"/>
                <w:szCs w:val="20"/>
                <w:lang w:val="ka-GE"/>
              </w:rPr>
              <w:t>გათვლას</w:t>
            </w:r>
            <w:r w:rsidR="00B64235">
              <w:rPr>
                <w:rFonts w:ascii="Sylfaen" w:hAnsi="Sylfaen" w:cs="Sylfaen"/>
                <w:sz w:val="20"/>
                <w:szCs w:val="20"/>
                <w:lang w:val="ka-GE"/>
              </w:rPr>
              <w:t xml:space="preserve"> </w:t>
            </w:r>
            <w:r w:rsidRPr="002656AC">
              <w:rPr>
                <w:rFonts w:ascii="Sylfaen" w:hAnsi="Sylfaen" w:cs="Sylfaen"/>
                <w:sz w:val="20"/>
                <w:szCs w:val="20"/>
                <w:lang w:val="ka-GE"/>
              </w:rPr>
              <w:t>და</w:t>
            </w:r>
            <w:r w:rsidR="00B64235">
              <w:rPr>
                <w:rFonts w:ascii="Sylfaen" w:hAnsi="Sylfaen" w:cs="Sylfaen"/>
                <w:sz w:val="20"/>
                <w:szCs w:val="20"/>
                <w:lang w:val="ka-GE"/>
              </w:rPr>
              <w:t xml:space="preserve"> </w:t>
            </w:r>
            <w:r w:rsidRPr="002656AC">
              <w:rPr>
                <w:rFonts w:ascii="Sylfaen" w:hAnsi="Sylfaen" w:cs="Sylfaen"/>
                <w:sz w:val="20"/>
                <w:szCs w:val="20"/>
                <w:lang w:val="ka-GE"/>
              </w:rPr>
              <w:t>მათ</w:t>
            </w:r>
            <w:r w:rsidRPr="002656AC">
              <w:rPr>
                <w:rFonts w:ascii="Sylfaen" w:hAnsi="Sylfaen"/>
                <w:sz w:val="20"/>
                <w:szCs w:val="20"/>
                <w:lang w:val="ka-GE"/>
              </w:rPr>
              <w:t xml:space="preserve"> ეტაპობრივ რეალიზებას. ამგვარი სტრატეგიისა და დაგეგმვის აუცილებლობა განპირობებულია იმ ფაქტორით,  რომ     საბაკალავრო პროგრამა</w:t>
            </w:r>
            <w:r w:rsidR="00B64235">
              <w:rPr>
                <w:rFonts w:ascii="Sylfaen" w:hAnsi="Sylfaen"/>
                <w:sz w:val="20"/>
                <w:szCs w:val="20"/>
                <w:lang w:val="ka-GE"/>
              </w:rPr>
              <w:t xml:space="preserve"> </w:t>
            </w:r>
            <w:r w:rsidRPr="002656AC">
              <w:rPr>
                <w:rFonts w:ascii="Sylfaen" w:hAnsi="Sylfaen"/>
                <w:sz w:val="20"/>
                <w:szCs w:val="20"/>
                <w:lang w:val="ka-GE"/>
              </w:rPr>
              <w:t xml:space="preserve">ფრანგული ენით მარკირებული  პროგრამაა, რომლის ბევრი თეორიული სალექციო და  პრაქტიკული კურსი ფრანგულ ენაზე და  ფრანგულენოვან  ტექსტზე  </w:t>
            </w:r>
            <w:r w:rsidRPr="002656AC">
              <w:rPr>
                <w:rFonts w:ascii="Sylfaen" w:hAnsi="Sylfaen" w:cs="Sylfaen"/>
                <w:sz w:val="20"/>
                <w:szCs w:val="20"/>
                <w:lang w:val="ka-GE"/>
              </w:rPr>
              <w:t>ორიენტირებულ</w:t>
            </w:r>
            <w:r w:rsidR="00B64235">
              <w:rPr>
                <w:rFonts w:ascii="Sylfaen" w:hAnsi="Sylfaen" w:cs="Sylfaen"/>
                <w:sz w:val="20"/>
                <w:szCs w:val="20"/>
                <w:lang w:val="ka-GE"/>
              </w:rPr>
              <w:t xml:space="preserve"> </w:t>
            </w:r>
            <w:r w:rsidRPr="002656AC">
              <w:rPr>
                <w:rFonts w:ascii="Sylfaen" w:hAnsi="Sylfaen" w:cs="Sylfaen"/>
                <w:sz w:val="20"/>
                <w:szCs w:val="20"/>
                <w:lang w:val="ka-GE"/>
              </w:rPr>
              <w:t>სწავლებაზეა</w:t>
            </w:r>
            <w:r w:rsidR="00B64235">
              <w:rPr>
                <w:rFonts w:ascii="Sylfaen" w:hAnsi="Sylfaen" w:cs="Sylfaen"/>
                <w:sz w:val="20"/>
                <w:szCs w:val="20"/>
                <w:lang w:val="ka-GE"/>
              </w:rPr>
              <w:t xml:space="preserve"> </w:t>
            </w:r>
            <w:r w:rsidRPr="002656AC">
              <w:rPr>
                <w:rFonts w:ascii="Sylfaen" w:hAnsi="Sylfaen" w:cs="Sylfaen"/>
                <w:sz w:val="20"/>
                <w:szCs w:val="20"/>
                <w:lang w:val="ka-GE"/>
              </w:rPr>
              <w:t>დაფუძნებული</w:t>
            </w:r>
            <w:r w:rsidRPr="002656AC">
              <w:rPr>
                <w:rFonts w:ascii="Sylfaen" w:hAnsi="Sylfaen"/>
                <w:sz w:val="20"/>
                <w:szCs w:val="20"/>
                <w:lang w:val="ka-GE"/>
              </w:rPr>
              <w:t>.</w:t>
            </w:r>
          </w:p>
          <w:p w:rsidR="00394DD2" w:rsidRPr="002656AC" w:rsidRDefault="00394DD2">
            <w:pPr>
              <w:spacing w:after="0" w:line="240" w:lineRule="auto"/>
              <w:jc w:val="both"/>
              <w:rPr>
                <w:rFonts w:ascii="Sylfaen" w:hAnsi="Sylfaen"/>
                <w:sz w:val="20"/>
                <w:szCs w:val="20"/>
                <w:lang w:val="ka-GE"/>
              </w:rPr>
            </w:pPr>
          </w:p>
          <w:p w:rsidR="00394DD2" w:rsidRPr="002656AC" w:rsidRDefault="00394DD2">
            <w:pPr>
              <w:spacing w:after="0" w:line="240" w:lineRule="auto"/>
              <w:jc w:val="both"/>
              <w:rPr>
                <w:rFonts w:ascii="Sylfaen" w:hAnsi="Sylfaen"/>
                <w:sz w:val="20"/>
                <w:szCs w:val="20"/>
                <w:lang w:val="ka-GE"/>
              </w:rPr>
            </w:pPr>
            <w:r w:rsidRPr="002656AC">
              <w:rPr>
                <w:rFonts w:ascii="Sylfaen" w:hAnsi="Sylfaen"/>
                <w:sz w:val="20"/>
                <w:szCs w:val="20"/>
                <w:lang w:val="ka-GE"/>
              </w:rPr>
              <w:t>საბაკალავრო პროგრამაში სტუდენტზე ორიენტირებულ სწავლებას უზრუნველყოფს:</w:t>
            </w:r>
          </w:p>
          <w:p w:rsidR="00394DD2" w:rsidRPr="002656AC" w:rsidRDefault="00394DD2">
            <w:pPr>
              <w:numPr>
                <w:ilvl w:val="0"/>
                <w:numId w:val="6"/>
              </w:numPr>
              <w:spacing w:after="0" w:line="240" w:lineRule="auto"/>
              <w:jc w:val="both"/>
              <w:rPr>
                <w:rFonts w:ascii="Sylfaen" w:hAnsi="Sylfaen"/>
                <w:sz w:val="20"/>
                <w:szCs w:val="20"/>
                <w:lang w:val="ka-GE"/>
              </w:rPr>
            </w:pPr>
            <w:r w:rsidRPr="002656AC">
              <w:rPr>
                <w:rFonts w:ascii="Sylfaen" w:hAnsi="Sylfaen" w:cs="Sylfaen"/>
                <w:sz w:val="20"/>
                <w:szCs w:val="20"/>
                <w:lang w:val="ka-GE"/>
              </w:rPr>
              <w:t>სასწავლო</w:t>
            </w:r>
            <w:r w:rsidR="00B64235">
              <w:rPr>
                <w:rFonts w:ascii="Sylfaen" w:hAnsi="Sylfaen" w:cs="Sylfaen"/>
                <w:sz w:val="20"/>
                <w:szCs w:val="20"/>
                <w:lang w:val="ka-GE"/>
              </w:rPr>
              <w:t xml:space="preserve"> </w:t>
            </w:r>
            <w:r w:rsidRPr="002656AC">
              <w:rPr>
                <w:rFonts w:ascii="Sylfaen" w:hAnsi="Sylfaen" w:cs="Sylfaen"/>
                <w:sz w:val="20"/>
                <w:szCs w:val="20"/>
                <w:lang w:val="ka-GE"/>
              </w:rPr>
              <w:t>კურსებისთვის</w:t>
            </w:r>
            <w:r w:rsidR="00B64235">
              <w:rPr>
                <w:rFonts w:ascii="Sylfaen" w:hAnsi="Sylfaen" w:cs="Sylfaen"/>
                <w:sz w:val="20"/>
                <w:szCs w:val="20"/>
                <w:lang w:val="ka-GE"/>
              </w:rPr>
              <w:t xml:space="preserve"> </w:t>
            </w:r>
            <w:r w:rsidRPr="002656AC">
              <w:rPr>
                <w:rFonts w:ascii="Sylfaen" w:hAnsi="Sylfaen" w:cs="Sylfaen"/>
                <w:sz w:val="20"/>
                <w:szCs w:val="20"/>
                <w:lang w:val="ka-GE"/>
              </w:rPr>
              <w:t>მინიჭებული</w:t>
            </w:r>
            <w:r w:rsidR="00B64235">
              <w:rPr>
                <w:rFonts w:ascii="Sylfaen" w:hAnsi="Sylfaen" w:cs="Sylfaen"/>
                <w:sz w:val="20"/>
                <w:szCs w:val="20"/>
                <w:lang w:val="ka-GE"/>
              </w:rPr>
              <w:t xml:space="preserve"> </w:t>
            </w:r>
            <w:r w:rsidRPr="002656AC">
              <w:rPr>
                <w:rFonts w:ascii="Sylfaen" w:hAnsi="Sylfaen" w:cs="Sylfaen"/>
                <w:sz w:val="20"/>
                <w:szCs w:val="20"/>
                <w:lang w:val="ka-GE"/>
              </w:rPr>
              <w:t>კრედიტების</w:t>
            </w:r>
            <w:r w:rsidR="00B64235">
              <w:rPr>
                <w:rFonts w:ascii="Sylfaen" w:hAnsi="Sylfaen" w:cs="Sylfaen"/>
                <w:sz w:val="20"/>
                <w:szCs w:val="20"/>
                <w:lang w:val="ka-GE"/>
              </w:rPr>
              <w:t xml:space="preserve"> </w:t>
            </w:r>
            <w:r w:rsidRPr="002656AC">
              <w:rPr>
                <w:rFonts w:ascii="Sylfaen" w:hAnsi="Sylfaen" w:cs="Sylfaen"/>
                <w:sz w:val="20"/>
                <w:szCs w:val="20"/>
                <w:lang w:val="ka-GE"/>
              </w:rPr>
              <w:t>მოცულობის</w:t>
            </w:r>
            <w:r w:rsidR="00B64235">
              <w:rPr>
                <w:rFonts w:ascii="Sylfaen" w:hAnsi="Sylfaen" w:cs="Sylfaen"/>
                <w:sz w:val="20"/>
                <w:szCs w:val="20"/>
                <w:lang w:val="ka-GE"/>
              </w:rPr>
              <w:t xml:space="preserve"> </w:t>
            </w:r>
            <w:r w:rsidRPr="002656AC">
              <w:rPr>
                <w:rFonts w:ascii="Sylfaen" w:hAnsi="Sylfaen" w:cs="Sylfaen"/>
                <w:sz w:val="20"/>
                <w:szCs w:val="20"/>
                <w:lang w:val="ka-GE"/>
              </w:rPr>
              <w:t>შესაბამისობა</w:t>
            </w:r>
            <w:r w:rsidR="00B64235">
              <w:rPr>
                <w:rFonts w:ascii="Sylfaen" w:hAnsi="Sylfaen" w:cs="Sylfaen"/>
                <w:sz w:val="20"/>
                <w:szCs w:val="20"/>
                <w:lang w:val="ka-GE"/>
              </w:rPr>
              <w:t xml:space="preserve"> </w:t>
            </w:r>
            <w:r w:rsidRPr="002656AC">
              <w:rPr>
                <w:rFonts w:ascii="Sylfaen" w:hAnsi="Sylfaen" w:cs="Sylfaen"/>
                <w:sz w:val="20"/>
                <w:szCs w:val="20"/>
                <w:lang w:val="ka-GE"/>
              </w:rPr>
              <w:t>სტუდენტის</w:t>
            </w:r>
            <w:r w:rsidR="00B64235">
              <w:rPr>
                <w:rFonts w:ascii="Sylfaen" w:hAnsi="Sylfaen" w:cs="Sylfaen"/>
                <w:sz w:val="20"/>
                <w:szCs w:val="20"/>
                <w:lang w:val="ka-GE"/>
              </w:rPr>
              <w:t xml:space="preserve"> </w:t>
            </w:r>
            <w:r w:rsidRPr="002656AC">
              <w:rPr>
                <w:rFonts w:ascii="Sylfaen" w:hAnsi="Sylfaen" w:cs="Sylfaen"/>
                <w:sz w:val="20"/>
                <w:szCs w:val="20"/>
                <w:lang w:val="ka-GE"/>
              </w:rPr>
              <w:t>რეალურ</w:t>
            </w:r>
            <w:r w:rsidR="00B64235">
              <w:rPr>
                <w:rFonts w:ascii="Sylfaen" w:hAnsi="Sylfaen" w:cs="Sylfaen"/>
                <w:sz w:val="20"/>
                <w:szCs w:val="20"/>
                <w:lang w:val="ka-GE"/>
              </w:rPr>
              <w:t xml:space="preserve"> </w:t>
            </w:r>
            <w:r w:rsidRPr="002656AC">
              <w:rPr>
                <w:rFonts w:ascii="Sylfaen" w:hAnsi="Sylfaen" w:cs="Sylfaen"/>
                <w:sz w:val="20"/>
                <w:szCs w:val="20"/>
                <w:lang w:val="ka-GE"/>
              </w:rPr>
              <w:t>დატვირთვასთან</w:t>
            </w:r>
            <w:r w:rsidRPr="002656AC">
              <w:rPr>
                <w:rFonts w:ascii="Sylfaen" w:hAnsi="Sylfaen"/>
                <w:sz w:val="20"/>
                <w:szCs w:val="20"/>
                <w:lang w:val="ka-GE"/>
              </w:rPr>
              <w:t xml:space="preserve">; </w:t>
            </w:r>
            <w:r w:rsidRPr="002656AC">
              <w:rPr>
                <w:rFonts w:ascii="Sylfaen" w:hAnsi="Sylfaen" w:cs="Sylfaen"/>
                <w:sz w:val="20"/>
                <w:szCs w:val="20"/>
                <w:lang w:val="ka-GE"/>
              </w:rPr>
              <w:t>სემესტრულად</w:t>
            </w:r>
            <w:r w:rsidR="00B64235">
              <w:rPr>
                <w:rFonts w:ascii="Sylfaen" w:hAnsi="Sylfaen" w:cs="Sylfaen"/>
                <w:sz w:val="20"/>
                <w:szCs w:val="20"/>
                <w:lang w:val="ka-GE"/>
              </w:rPr>
              <w:t xml:space="preserve"> </w:t>
            </w:r>
            <w:r w:rsidRPr="002656AC">
              <w:rPr>
                <w:rFonts w:ascii="Sylfaen" w:hAnsi="Sylfaen" w:cs="Sylfaen"/>
                <w:sz w:val="20"/>
                <w:szCs w:val="20"/>
                <w:lang w:val="ka-GE"/>
              </w:rPr>
              <w:t>გამოცხადებული</w:t>
            </w:r>
            <w:r w:rsidR="00B64235">
              <w:rPr>
                <w:rFonts w:ascii="Sylfaen" w:hAnsi="Sylfaen" w:cs="Sylfaen"/>
                <w:sz w:val="20"/>
                <w:szCs w:val="20"/>
                <w:lang w:val="ka-GE"/>
              </w:rPr>
              <w:t xml:space="preserve"> </w:t>
            </w:r>
            <w:r w:rsidRPr="002656AC">
              <w:rPr>
                <w:rFonts w:ascii="Sylfaen" w:hAnsi="Sylfaen" w:cs="Sylfaen"/>
                <w:sz w:val="20"/>
                <w:szCs w:val="20"/>
                <w:lang w:val="ka-GE"/>
              </w:rPr>
              <w:t>საპროგრამო</w:t>
            </w:r>
            <w:r w:rsidR="00B64235">
              <w:rPr>
                <w:rFonts w:ascii="Sylfaen" w:hAnsi="Sylfaen" w:cs="Sylfaen"/>
                <w:sz w:val="20"/>
                <w:szCs w:val="20"/>
                <w:lang w:val="ka-GE"/>
              </w:rPr>
              <w:t xml:space="preserve"> </w:t>
            </w:r>
            <w:r w:rsidRPr="002656AC">
              <w:rPr>
                <w:rFonts w:ascii="Sylfaen" w:hAnsi="Sylfaen" w:cs="Sylfaen"/>
                <w:sz w:val="20"/>
                <w:szCs w:val="20"/>
                <w:lang w:val="ka-GE"/>
              </w:rPr>
              <w:t>სასწავლო</w:t>
            </w:r>
            <w:r w:rsidR="00B64235">
              <w:rPr>
                <w:rFonts w:ascii="Sylfaen" w:hAnsi="Sylfaen" w:cs="Sylfaen"/>
                <w:sz w:val="20"/>
                <w:szCs w:val="20"/>
                <w:lang w:val="ka-GE"/>
              </w:rPr>
              <w:t xml:space="preserve"> </w:t>
            </w:r>
            <w:r w:rsidRPr="002656AC">
              <w:rPr>
                <w:rFonts w:ascii="Sylfaen" w:hAnsi="Sylfaen" w:cs="Sylfaen"/>
                <w:sz w:val="20"/>
                <w:szCs w:val="20"/>
                <w:lang w:val="ka-GE"/>
              </w:rPr>
              <w:t>კურსების</w:t>
            </w:r>
            <w:r w:rsidR="00B64235">
              <w:rPr>
                <w:rFonts w:ascii="Sylfaen" w:hAnsi="Sylfaen" w:cs="Sylfaen"/>
                <w:sz w:val="20"/>
                <w:szCs w:val="20"/>
                <w:lang w:val="ka-GE"/>
              </w:rPr>
              <w:t xml:space="preserve"> </w:t>
            </w:r>
            <w:r w:rsidRPr="002656AC">
              <w:rPr>
                <w:rFonts w:ascii="Sylfaen" w:hAnsi="Sylfaen" w:cs="Sylfaen"/>
                <w:sz w:val="20"/>
                <w:szCs w:val="20"/>
                <w:lang w:val="ka-GE"/>
              </w:rPr>
              <w:t>კვირეული</w:t>
            </w:r>
            <w:r w:rsidR="00B64235">
              <w:rPr>
                <w:rFonts w:ascii="Sylfaen" w:hAnsi="Sylfaen" w:cs="Sylfaen"/>
                <w:sz w:val="20"/>
                <w:szCs w:val="20"/>
                <w:lang w:val="ka-GE"/>
              </w:rPr>
              <w:t xml:space="preserve"> </w:t>
            </w:r>
            <w:r w:rsidRPr="002656AC">
              <w:rPr>
                <w:rFonts w:ascii="Sylfaen" w:hAnsi="Sylfaen" w:cs="Sylfaen"/>
                <w:sz w:val="20"/>
                <w:szCs w:val="20"/>
                <w:lang w:val="ka-GE"/>
              </w:rPr>
              <w:t>სააუდიტორიო</w:t>
            </w:r>
            <w:r w:rsidRPr="002656AC">
              <w:rPr>
                <w:rFonts w:ascii="Sylfaen" w:hAnsi="Sylfaen"/>
                <w:sz w:val="20"/>
                <w:szCs w:val="20"/>
                <w:lang w:val="ka-GE"/>
              </w:rPr>
              <w:t xml:space="preserve">- </w:t>
            </w:r>
            <w:r w:rsidRPr="002656AC">
              <w:rPr>
                <w:rFonts w:ascii="Sylfaen" w:hAnsi="Sylfaen" w:cs="Sylfaen"/>
                <w:sz w:val="20"/>
                <w:szCs w:val="20"/>
                <w:lang w:val="ka-GE"/>
              </w:rPr>
              <w:t>საკონტაქტო</w:t>
            </w:r>
            <w:r w:rsidR="00B64235">
              <w:rPr>
                <w:rFonts w:ascii="Sylfaen" w:hAnsi="Sylfaen" w:cs="Sylfaen"/>
                <w:sz w:val="20"/>
                <w:szCs w:val="20"/>
                <w:lang w:val="ka-GE"/>
              </w:rPr>
              <w:t xml:space="preserve"> </w:t>
            </w:r>
            <w:r w:rsidRPr="002656AC">
              <w:rPr>
                <w:rFonts w:ascii="Sylfaen" w:hAnsi="Sylfaen" w:cs="Sylfaen"/>
                <w:sz w:val="20"/>
                <w:szCs w:val="20"/>
                <w:lang w:val="ka-GE"/>
              </w:rPr>
              <w:t>საათების</w:t>
            </w:r>
            <w:r w:rsidR="00B64235">
              <w:rPr>
                <w:rFonts w:ascii="Sylfaen" w:hAnsi="Sylfaen" w:cs="Sylfaen"/>
                <w:sz w:val="20"/>
                <w:szCs w:val="20"/>
                <w:lang w:val="ka-GE"/>
              </w:rPr>
              <w:t xml:space="preserve"> </w:t>
            </w:r>
            <w:r w:rsidRPr="002656AC">
              <w:rPr>
                <w:rFonts w:ascii="Sylfaen" w:hAnsi="Sylfaen" w:cs="Sylfaen"/>
                <w:sz w:val="20"/>
                <w:szCs w:val="20"/>
                <w:lang w:val="ka-GE"/>
              </w:rPr>
              <w:t>ჯამის</w:t>
            </w:r>
            <w:r w:rsidR="00B64235">
              <w:rPr>
                <w:rFonts w:ascii="Sylfaen" w:hAnsi="Sylfaen" w:cs="Sylfaen"/>
                <w:sz w:val="20"/>
                <w:szCs w:val="20"/>
                <w:lang w:val="ka-GE"/>
              </w:rPr>
              <w:t xml:space="preserve"> </w:t>
            </w:r>
            <w:r w:rsidRPr="002656AC">
              <w:rPr>
                <w:rFonts w:ascii="Sylfaen" w:hAnsi="Sylfaen" w:cs="Sylfaen"/>
                <w:sz w:val="20"/>
                <w:szCs w:val="20"/>
                <w:lang w:val="ka-GE"/>
              </w:rPr>
              <w:t>მაქსიმალურად</w:t>
            </w:r>
            <w:r w:rsidR="00B64235">
              <w:rPr>
                <w:rFonts w:ascii="Sylfaen" w:hAnsi="Sylfaen" w:cs="Sylfaen"/>
                <w:sz w:val="20"/>
                <w:szCs w:val="20"/>
                <w:lang w:val="ka-GE"/>
              </w:rPr>
              <w:t xml:space="preserve"> </w:t>
            </w:r>
            <w:r w:rsidRPr="002656AC">
              <w:rPr>
                <w:rFonts w:ascii="Sylfaen" w:hAnsi="Sylfaen" w:cs="Sylfaen"/>
                <w:sz w:val="20"/>
                <w:szCs w:val="20"/>
                <w:lang w:val="ka-GE"/>
              </w:rPr>
              <w:t>მიახლოება</w:t>
            </w:r>
            <w:r w:rsidR="00B64235">
              <w:rPr>
                <w:rFonts w:ascii="Sylfaen" w:hAnsi="Sylfaen" w:cs="Sylfaen"/>
                <w:sz w:val="20"/>
                <w:szCs w:val="20"/>
                <w:lang w:val="ka-GE"/>
              </w:rPr>
              <w:t xml:space="preserve"> </w:t>
            </w:r>
            <w:r w:rsidRPr="002656AC">
              <w:rPr>
                <w:rFonts w:ascii="Sylfaen" w:hAnsi="Sylfaen" w:cs="Sylfaen"/>
                <w:sz w:val="20"/>
                <w:szCs w:val="20"/>
                <w:lang w:val="ka-GE"/>
              </w:rPr>
              <w:t>სტუდენტის</w:t>
            </w:r>
            <w:r w:rsidR="00B64235">
              <w:rPr>
                <w:rFonts w:ascii="Sylfaen" w:hAnsi="Sylfaen" w:cs="Sylfaen"/>
                <w:sz w:val="20"/>
                <w:szCs w:val="20"/>
                <w:lang w:val="ka-GE"/>
              </w:rPr>
              <w:t xml:space="preserve"> </w:t>
            </w:r>
            <w:r w:rsidRPr="002656AC">
              <w:rPr>
                <w:rFonts w:ascii="Sylfaen" w:hAnsi="Sylfaen" w:cs="Sylfaen"/>
                <w:sz w:val="20"/>
                <w:szCs w:val="20"/>
                <w:lang w:val="ka-GE"/>
              </w:rPr>
              <w:t>დატვირთვის</w:t>
            </w:r>
            <w:r w:rsidR="00B64235">
              <w:rPr>
                <w:rFonts w:ascii="Sylfaen" w:hAnsi="Sylfaen" w:cs="Sylfaen"/>
                <w:sz w:val="20"/>
                <w:szCs w:val="20"/>
                <w:lang w:val="ka-GE"/>
              </w:rPr>
              <w:t xml:space="preserve"> </w:t>
            </w:r>
            <w:r w:rsidRPr="002656AC">
              <w:rPr>
                <w:rFonts w:ascii="Sylfaen" w:hAnsi="Sylfaen" w:cs="Sylfaen"/>
                <w:sz w:val="20"/>
                <w:szCs w:val="20"/>
                <w:lang w:val="ka-GE"/>
              </w:rPr>
              <w:t>კვირეულ</w:t>
            </w:r>
            <w:r w:rsidR="00B64235">
              <w:rPr>
                <w:rFonts w:ascii="Sylfaen" w:hAnsi="Sylfaen" w:cs="Sylfaen"/>
                <w:sz w:val="20"/>
                <w:szCs w:val="20"/>
                <w:lang w:val="ka-GE"/>
              </w:rPr>
              <w:t xml:space="preserve"> </w:t>
            </w:r>
            <w:r w:rsidRPr="002656AC">
              <w:rPr>
                <w:rFonts w:ascii="Sylfaen" w:hAnsi="Sylfaen" w:cs="Sylfaen"/>
                <w:sz w:val="20"/>
                <w:szCs w:val="20"/>
                <w:lang w:val="ka-GE"/>
              </w:rPr>
              <w:t>ბადესთან</w:t>
            </w:r>
            <w:r w:rsidRPr="002656AC">
              <w:rPr>
                <w:rFonts w:ascii="Sylfaen" w:hAnsi="Sylfaen"/>
                <w:sz w:val="20"/>
                <w:szCs w:val="20"/>
                <w:lang w:val="ka-GE"/>
              </w:rPr>
              <w:t>.</w:t>
            </w:r>
          </w:p>
          <w:p w:rsidR="00394DD2" w:rsidRPr="002656AC" w:rsidRDefault="00394DD2">
            <w:pPr>
              <w:numPr>
                <w:ilvl w:val="0"/>
                <w:numId w:val="6"/>
              </w:numPr>
              <w:spacing w:after="0" w:line="240" w:lineRule="auto"/>
              <w:jc w:val="both"/>
              <w:rPr>
                <w:rFonts w:ascii="Sylfaen" w:hAnsi="Sylfaen"/>
                <w:sz w:val="20"/>
                <w:szCs w:val="20"/>
                <w:lang w:val="ka-GE"/>
              </w:rPr>
            </w:pPr>
            <w:proofErr w:type="spellStart"/>
            <w:r w:rsidRPr="002656AC">
              <w:rPr>
                <w:rFonts w:ascii="Sylfaen" w:hAnsi="Sylfaen" w:cs="Sylfaen"/>
                <w:sz w:val="20"/>
                <w:szCs w:val="20"/>
                <w:lang w:val="ka-GE"/>
              </w:rPr>
              <w:t>სავალდებულოდაარჩევითისაგნებისზომიერითანაფარდობა</w:t>
            </w:r>
            <w:proofErr w:type="spellEnd"/>
            <w:r w:rsidRPr="002656AC">
              <w:rPr>
                <w:rFonts w:ascii="Sylfaen" w:hAnsi="Sylfaen"/>
                <w:sz w:val="20"/>
                <w:szCs w:val="20"/>
                <w:lang w:val="ka-GE"/>
              </w:rPr>
              <w:t xml:space="preserve">, </w:t>
            </w:r>
            <w:r w:rsidRPr="002656AC">
              <w:rPr>
                <w:rFonts w:ascii="Sylfaen" w:hAnsi="Sylfaen" w:cs="Sylfaen"/>
                <w:sz w:val="20"/>
                <w:szCs w:val="20"/>
                <w:lang w:val="ka-GE"/>
              </w:rPr>
              <w:t>რაც</w:t>
            </w:r>
            <w:r w:rsidRPr="002656AC">
              <w:rPr>
                <w:rFonts w:ascii="Sylfaen" w:hAnsi="Sylfaen"/>
                <w:sz w:val="20"/>
                <w:szCs w:val="20"/>
                <w:lang w:val="ka-GE"/>
              </w:rPr>
              <w:t xml:space="preserve">, </w:t>
            </w:r>
            <w:proofErr w:type="spellStart"/>
            <w:r w:rsidRPr="002656AC">
              <w:rPr>
                <w:rFonts w:ascii="Sylfaen" w:hAnsi="Sylfaen" w:cs="Sylfaen"/>
                <w:sz w:val="20"/>
                <w:szCs w:val="20"/>
                <w:lang w:val="ka-GE"/>
              </w:rPr>
              <w:t>ერთიმხრივ</w:t>
            </w:r>
            <w:proofErr w:type="spellEnd"/>
            <w:r w:rsidRPr="002656AC">
              <w:rPr>
                <w:rFonts w:ascii="Sylfaen" w:hAnsi="Sylfaen"/>
                <w:sz w:val="20"/>
                <w:szCs w:val="20"/>
                <w:lang w:val="ka-GE"/>
              </w:rPr>
              <w:t xml:space="preserve">, </w:t>
            </w:r>
            <w:r w:rsidRPr="002656AC">
              <w:rPr>
                <w:rFonts w:ascii="Sylfaen" w:hAnsi="Sylfaen" w:cs="Sylfaen"/>
                <w:sz w:val="20"/>
                <w:szCs w:val="20"/>
                <w:lang w:val="ka-GE"/>
              </w:rPr>
              <w:t>განაპირობებსპროგრამისძირითადიმიზნებისგანხორციელებასადასწავლისშედეგებისმიღწევას</w:t>
            </w:r>
            <w:r w:rsidRPr="002656AC">
              <w:rPr>
                <w:rFonts w:ascii="Sylfaen" w:hAnsi="Sylfaen"/>
                <w:sz w:val="20"/>
                <w:szCs w:val="20"/>
                <w:lang w:val="ka-GE"/>
              </w:rPr>
              <w:t xml:space="preserve">, </w:t>
            </w:r>
            <w:r w:rsidRPr="002656AC">
              <w:rPr>
                <w:rFonts w:ascii="Sylfaen" w:hAnsi="Sylfaen" w:cs="Sylfaen"/>
                <w:sz w:val="20"/>
                <w:szCs w:val="20"/>
                <w:lang w:val="ka-GE"/>
              </w:rPr>
              <w:t>ხოლო</w:t>
            </w:r>
            <w:r w:rsidRPr="002656AC">
              <w:rPr>
                <w:rFonts w:ascii="Sylfaen" w:hAnsi="Sylfaen"/>
                <w:sz w:val="20"/>
                <w:szCs w:val="20"/>
                <w:lang w:val="ka-GE"/>
              </w:rPr>
              <w:t xml:space="preserve">, </w:t>
            </w:r>
            <w:r w:rsidRPr="002656AC">
              <w:rPr>
                <w:rFonts w:ascii="Sylfaen" w:hAnsi="Sylfaen" w:cs="Sylfaen"/>
                <w:sz w:val="20"/>
                <w:szCs w:val="20"/>
                <w:lang w:val="ka-GE"/>
              </w:rPr>
              <w:t>მეორემხრივ</w:t>
            </w:r>
            <w:r w:rsidRPr="002656AC">
              <w:rPr>
                <w:rFonts w:ascii="Sylfaen" w:hAnsi="Sylfaen"/>
                <w:sz w:val="20"/>
                <w:szCs w:val="20"/>
                <w:lang w:val="ka-GE"/>
              </w:rPr>
              <w:t xml:space="preserve">, </w:t>
            </w:r>
            <w:proofErr w:type="spellStart"/>
            <w:r w:rsidRPr="002656AC">
              <w:rPr>
                <w:rFonts w:ascii="Sylfaen" w:hAnsi="Sylfaen" w:cs="Sylfaen"/>
                <w:sz w:val="20"/>
                <w:szCs w:val="20"/>
                <w:lang w:val="ka-GE"/>
              </w:rPr>
              <w:t>სტუდენტსუტოვებსარჩევანისშესაძლებლობას</w:t>
            </w:r>
            <w:proofErr w:type="spellEnd"/>
            <w:r w:rsidRPr="002656AC">
              <w:rPr>
                <w:rFonts w:ascii="Sylfaen" w:hAnsi="Sylfaen"/>
                <w:sz w:val="20"/>
                <w:szCs w:val="20"/>
                <w:lang w:val="ka-GE"/>
              </w:rPr>
              <w:t>;</w:t>
            </w:r>
          </w:p>
          <w:p w:rsidR="00394DD2" w:rsidRPr="002656AC" w:rsidRDefault="00394DD2">
            <w:pPr>
              <w:numPr>
                <w:ilvl w:val="0"/>
                <w:numId w:val="6"/>
              </w:numPr>
              <w:spacing w:after="0" w:line="240" w:lineRule="auto"/>
              <w:jc w:val="both"/>
              <w:rPr>
                <w:rFonts w:ascii="Sylfaen" w:hAnsi="Sylfaen"/>
                <w:sz w:val="20"/>
                <w:szCs w:val="20"/>
                <w:lang w:val="ka-GE"/>
              </w:rPr>
            </w:pPr>
            <w:proofErr w:type="spellStart"/>
            <w:r w:rsidRPr="002656AC">
              <w:rPr>
                <w:rFonts w:ascii="Sylfaen" w:hAnsi="Sylfaen" w:cs="Sylfaen"/>
                <w:sz w:val="20"/>
                <w:szCs w:val="20"/>
                <w:lang w:val="ka-GE"/>
              </w:rPr>
              <w:lastRenderedPageBreak/>
              <w:t>სწავლებისმეთოდთამრავალფეროვნება</w:t>
            </w:r>
            <w:proofErr w:type="spellEnd"/>
            <w:r w:rsidRPr="002656AC">
              <w:rPr>
                <w:rFonts w:ascii="Sylfaen" w:hAnsi="Sylfaen"/>
                <w:sz w:val="20"/>
                <w:szCs w:val="20"/>
                <w:lang w:val="ka-GE"/>
              </w:rPr>
              <w:t>;</w:t>
            </w:r>
          </w:p>
          <w:p w:rsidR="00394DD2" w:rsidRPr="002656AC" w:rsidRDefault="00394DD2">
            <w:pPr>
              <w:numPr>
                <w:ilvl w:val="0"/>
                <w:numId w:val="6"/>
              </w:numPr>
              <w:spacing w:after="0" w:line="240" w:lineRule="auto"/>
              <w:jc w:val="both"/>
              <w:rPr>
                <w:rFonts w:ascii="Sylfaen" w:hAnsi="Sylfaen"/>
                <w:sz w:val="20"/>
                <w:szCs w:val="20"/>
                <w:lang w:val="ka-GE"/>
              </w:rPr>
            </w:pPr>
            <w:proofErr w:type="spellStart"/>
            <w:r w:rsidRPr="002656AC">
              <w:rPr>
                <w:rFonts w:ascii="Sylfaen" w:hAnsi="Sylfaen" w:cs="Sylfaen"/>
                <w:sz w:val="20"/>
                <w:szCs w:val="20"/>
                <w:lang w:val="ka-GE"/>
              </w:rPr>
              <w:t>სასპეციალიზაციოსალექციოკურსებისდიდინაწილის</w:t>
            </w:r>
            <w:proofErr w:type="spellEnd"/>
            <w:r w:rsidRPr="002656AC">
              <w:rPr>
                <w:rFonts w:ascii="Sylfaen" w:hAnsi="Sylfaen"/>
                <w:sz w:val="20"/>
                <w:szCs w:val="20"/>
                <w:lang w:val="ka-GE"/>
              </w:rPr>
              <w:t xml:space="preserve">, </w:t>
            </w:r>
            <w:r w:rsidRPr="002656AC">
              <w:rPr>
                <w:rFonts w:ascii="Sylfaen" w:hAnsi="Sylfaen" w:cs="Sylfaen"/>
                <w:sz w:val="20"/>
                <w:szCs w:val="20"/>
                <w:lang w:val="ka-GE"/>
              </w:rPr>
              <w:t>სემინარებისადაპრაქტიკუმებისწარმართვასტუდენტთამცირერიცხოვანჯგუფებში</w:t>
            </w:r>
            <w:r w:rsidRPr="002656AC">
              <w:rPr>
                <w:rFonts w:ascii="Sylfaen" w:hAnsi="Sylfaen"/>
                <w:sz w:val="20"/>
                <w:szCs w:val="20"/>
                <w:lang w:val="ka-GE"/>
              </w:rPr>
              <w:t xml:space="preserve">,  </w:t>
            </w:r>
            <w:proofErr w:type="spellStart"/>
            <w:r w:rsidRPr="002656AC">
              <w:rPr>
                <w:rFonts w:ascii="Sylfaen" w:hAnsi="Sylfaen" w:cs="Sylfaen"/>
                <w:sz w:val="20"/>
                <w:szCs w:val="20"/>
                <w:lang w:val="ka-GE"/>
              </w:rPr>
              <w:t>რაცსტუდენტებთანინდივიდუალურიმუშაობისმეტსაშუალებასიძლევა</w:t>
            </w:r>
            <w:proofErr w:type="spellEnd"/>
            <w:r w:rsidRPr="002656AC">
              <w:rPr>
                <w:rFonts w:ascii="Sylfaen" w:hAnsi="Sylfaen"/>
                <w:sz w:val="20"/>
                <w:szCs w:val="20"/>
                <w:lang w:val="ka-GE"/>
              </w:rPr>
              <w:t>;</w:t>
            </w:r>
          </w:p>
          <w:p w:rsidR="00394DD2" w:rsidRPr="002656AC" w:rsidRDefault="00394DD2">
            <w:pPr>
              <w:numPr>
                <w:ilvl w:val="0"/>
                <w:numId w:val="6"/>
              </w:numPr>
              <w:spacing w:after="0" w:line="240" w:lineRule="auto"/>
              <w:jc w:val="both"/>
              <w:rPr>
                <w:rFonts w:ascii="Sylfaen" w:hAnsi="Sylfaen"/>
                <w:sz w:val="20"/>
                <w:szCs w:val="20"/>
                <w:lang w:val="ka-GE"/>
              </w:rPr>
            </w:pPr>
            <w:r w:rsidRPr="002656AC">
              <w:rPr>
                <w:rFonts w:ascii="Sylfaen" w:hAnsi="Sylfaen" w:cs="Sylfaen"/>
                <w:sz w:val="20"/>
                <w:szCs w:val="20"/>
                <w:lang w:val="ka-GE"/>
              </w:rPr>
              <w:t>ძირითადისასწავლოკურსებისუზრუნველყოფაუახლესიფრანგულენოვანიდაქართულენოვანისახელმძღვანელოებითდასხვ</w:t>
            </w:r>
            <w:r w:rsidRPr="002656AC">
              <w:rPr>
                <w:rFonts w:ascii="Sylfaen" w:hAnsi="Sylfaen"/>
                <w:sz w:val="20"/>
                <w:szCs w:val="20"/>
                <w:lang w:val="ka-GE"/>
              </w:rPr>
              <w:t>.</w:t>
            </w:r>
          </w:p>
          <w:p w:rsidR="00394DD2" w:rsidRPr="002656AC" w:rsidRDefault="00394DD2">
            <w:pPr>
              <w:numPr>
                <w:ilvl w:val="0"/>
                <w:numId w:val="6"/>
              </w:numPr>
              <w:spacing w:after="0" w:line="240" w:lineRule="auto"/>
              <w:jc w:val="both"/>
              <w:rPr>
                <w:rFonts w:ascii="Sylfaen" w:hAnsi="Sylfaen" w:cs="Calibri"/>
                <w:sz w:val="20"/>
                <w:szCs w:val="20"/>
                <w:lang w:val="ka-GE"/>
              </w:rPr>
            </w:pPr>
            <w:r w:rsidRPr="002656AC">
              <w:rPr>
                <w:rFonts w:ascii="Sylfaen" w:hAnsi="Sylfaen"/>
                <w:sz w:val="20"/>
                <w:szCs w:val="20"/>
                <w:lang w:val="ka-GE"/>
              </w:rPr>
              <w:t>სტუდენტის ინდივიდუალური საჭიროების და სასწავლო პროცესში მისი სრულფასოვანი ინტეგრაციისთვის, სტუდენტის ინტერესებისა და აკადემიური დონის შესაბამისად, მუშავდება და გამოიყენება ინდივიდუალური პროგრამა.</w:t>
            </w:r>
          </w:p>
          <w:p w:rsidR="00394DD2" w:rsidRPr="002656AC" w:rsidRDefault="00394DD2">
            <w:pPr>
              <w:autoSpaceDE w:val="0"/>
              <w:autoSpaceDN w:val="0"/>
              <w:adjustRightInd w:val="0"/>
              <w:spacing w:after="0" w:line="240" w:lineRule="auto"/>
              <w:rPr>
                <w:rFonts w:ascii="Sylfaen" w:hAnsi="Sylfaen"/>
                <w:sz w:val="20"/>
                <w:szCs w:val="20"/>
                <w:lang w:val="ka-GE"/>
              </w:rPr>
            </w:pPr>
          </w:p>
        </w:tc>
      </w:tr>
      <w:tr w:rsidR="00394DD2" w:rsidRPr="002656AC" w:rsidTr="00394DD2">
        <w:tc>
          <w:tcPr>
            <w:tcW w:w="2802" w:type="dxa"/>
            <w:gridSpan w:val="2"/>
            <w:tcBorders>
              <w:top w:val="single" w:sz="4" w:space="0" w:color="auto"/>
              <w:left w:val="single" w:sz="4" w:space="0" w:color="auto"/>
              <w:bottom w:val="single" w:sz="4" w:space="0" w:color="auto"/>
              <w:right w:val="single" w:sz="4" w:space="0" w:color="auto"/>
            </w:tcBorders>
            <w:hideMark/>
          </w:tcPr>
          <w:p w:rsidR="00394DD2" w:rsidRPr="002656AC" w:rsidRDefault="00394DD2">
            <w:pPr>
              <w:spacing w:after="0" w:line="240" w:lineRule="auto"/>
              <w:rPr>
                <w:rFonts w:ascii="Sylfaen" w:hAnsi="Sylfaen"/>
                <w:sz w:val="20"/>
                <w:szCs w:val="20"/>
                <w:lang w:val="ka-GE"/>
              </w:rPr>
            </w:pPr>
            <w:r w:rsidRPr="002656AC">
              <w:rPr>
                <w:rFonts w:ascii="Sylfaen" w:hAnsi="Sylfaen"/>
                <w:sz w:val="20"/>
                <w:szCs w:val="20"/>
                <w:lang w:val="ka-GE"/>
              </w:rPr>
              <w:lastRenderedPageBreak/>
              <w:t>შეფასების სისტემა</w:t>
            </w:r>
          </w:p>
        </w:tc>
        <w:tc>
          <w:tcPr>
            <w:tcW w:w="7128" w:type="dxa"/>
            <w:tcBorders>
              <w:top w:val="single" w:sz="4" w:space="0" w:color="auto"/>
              <w:left w:val="single" w:sz="4" w:space="0" w:color="auto"/>
              <w:bottom w:val="single" w:sz="4" w:space="0" w:color="auto"/>
              <w:right w:val="single" w:sz="4" w:space="0" w:color="auto"/>
            </w:tcBorders>
          </w:tcPr>
          <w:p w:rsidR="00394DD2" w:rsidRPr="002656AC" w:rsidRDefault="00394DD2">
            <w:pPr>
              <w:spacing w:after="0" w:line="240" w:lineRule="auto"/>
              <w:jc w:val="both"/>
              <w:rPr>
                <w:rFonts w:ascii="Sylfaen" w:hAnsi="Sylfaen"/>
                <w:sz w:val="20"/>
                <w:szCs w:val="20"/>
                <w:lang w:val="ka-GE"/>
              </w:rPr>
            </w:pPr>
            <w:proofErr w:type="spellStart"/>
            <w:r w:rsidRPr="002656AC">
              <w:rPr>
                <w:rFonts w:ascii="Sylfaen" w:hAnsi="Sylfaen" w:cs="Sylfaen"/>
                <w:sz w:val="20"/>
                <w:szCs w:val="20"/>
                <w:lang w:val="ka-GE"/>
              </w:rPr>
              <w:t>სტუდენტთადატვირთვამოიცავს</w:t>
            </w:r>
            <w:proofErr w:type="spellEnd"/>
            <w:r w:rsidRPr="002656AC">
              <w:rPr>
                <w:rFonts w:ascii="Sylfaen" w:hAnsi="Sylfaen"/>
                <w:sz w:val="20"/>
                <w:szCs w:val="20"/>
                <w:lang w:val="ka-GE"/>
              </w:rPr>
              <w:t xml:space="preserve">: </w:t>
            </w:r>
            <w:r w:rsidRPr="002656AC">
              <w:rPr>
                <w:rFonts w:ascii="Sylfaen" w:hAnsi="Sylfaen" w:cs="Sylfaen"/>
                <w:sz w:val="20"/>
                <w:szCs w:val="20"/>
                <w:lang w:val="ka-GE"/>
              </w:rPr>
              <w:t>ა</w:t>
            </w:r>
            <w:r w:rsidRPr="002656AC">
              <w:rPr>
                <w:rFonts w:ascii="Sylfaen" w:hAnsi="Sylfaen"/>
                <w:sz w:val="20"/>
                <w:szCs w:val="20"/>
                <w:lang w:val="ka-GE"/>
              </w:rPr>
              <w:t xml:space="preserve">) </w:t>
            </w:r>
            <w:proofErr w:type="spellStart"/>
            <w:r w:rsidRPr="002656AC">
              <w:rPr>
                <w:rFonts w:ascii="Sylfaen" w:hAnsi="Sylfaen" w:cs="Sylfaen"/>
                <w:sz w:val="20"/>
                <w:szCs w:val="20"/>
                <w:lang w:val="ka-GE"/>
              </w:rPr>
              <w:t>ლექციებზედასწრებას</w:t>
            </w:r>
            <w:proofErr w:type="spellEnd"/>
            <w:r w:rsidRPr="002656AC">
              <w:rPr>
                <w:rFonts w:ascii="Sylfaen" w:hAnsi="Sylfaen"/>
                <w:sz w:val="20"/>
                <w:szCs w:val="20"/>
                <w:lang w:val="ka-GE"/>
              </w:rPr>
              <w:t xml:space="preserve">, </w:t>
            </w:r>
            <w:proofErr w:type="spellStart"/>
            <w:r w:rsidRPr="002656AC">
              <w:rPr>
                <w:rFonts w:ascii="Sylfaen" w:hAnsi="Sylfaen" w:cs="Sylfaen"/>
                <w:sz w:val="20"/>
                <w:szCs w:val="20"/>
                <w:lang w:val="ka-GE"/>
              </w:rPr>
              <w:t>სამუშაოჯგუფშიმუშაობას</w:t>
            </w:r>
            <w:proofErr w:type="spellEnd"/>
            <w:r w:rsidRPr="002656AC">
              <w:rPr>
                <w:rFonts w:ascii="Sylfaen" w:hAnsi="Sylfaen"/>
                <w:sz w:val="20"/>
                <w:szCs w:val="20"/>
                <w:lang w:val="ka-GE"/>
              </w:rPr>
              <w:t xml:space="preserve">, </w:t>
            </w:r>
            <w:proofErr w:type="spellStart"/>
            <w:r w:rsidRPr="002656AC">
              <w:rPr>
                <w:rFonts w:ascii="Sylfaen" w:hAnsi="Sylfaen" w:cs="Sylfaen"/>
                <w:sz w:val="20"/>
                <w:szCs w:val="20"/>
                <w:lang w:val="ka-GE"/>
              </w:rPr>
              <w:t>პრაქტიკულმეცადინეობას</w:t>
            </w:r>
            <w:proofErr w:type="spellEnd"/>
            <w:r w:rsidRPr="002656AC">
              <w:rPr>
                <w:rFonts w:ascii="Sylfaen" w:hAnsi="Sylfaen"/>
                <w:sz w:val="20"/>
                <w:szCs w:val="20"/>
                <w:lang w:val="ka-GE"/>
              </w:rPr>
              <w:t xml:space="preserve">; </w:t>
            </w:r>
            <w:r w:rsidRPr="002656AC">
              <w:rPr>
                <w:rFonts w:ascii="Sylfaen" w:hAnsi="Sylfaen" w:cs="Sylfaen"/>
                <w:sz w:val="20"/>
                <w:szCs w:val="20"/>
                <w:lang w:val="ka-GE"/>
              </w:rPr>
              <w:t>ბ</w:t>
            </w:r>
            <w:r w:rsidRPr="002656AC">
              <w:rPr>
                <w:rFonts w:ascii="Sylfaen" w:hAnsi="Sylfaen"/>
                <w:sz w:val="20"/>
                <w:szCs w:val="20"/>
                <w:lang w:val="ka-GE"/>
              </w:rPr>
              <w:t xml:space="preserve">) </w:t>
            </w:r>
            <w:proofErr w:type="spellStart"/>
            <w:r w:rsidRPr="002656AC">
              <w:rPr>
                <w:rFonts w:ascii="Sylfaen" w:hAnsi="Sylfaen" w:cs="Sylfaen"/>
                <w:sz w:val="20"/>
                <w:szCs w:val="20"/>
                <w:lang w:val="ka-GE"/>
              </w:rPr>
              <w:t>დამოუკიდებელიმუშაობისდროს</w:t>
            </w:r>
            <w:proofErr w:type="spellEnd"/>
            <w:r w:rsidRPr="002656AC">
              <w:rPr>
                <w:rFonts w:ascii="Sylfaen" w:hAnsi="Sylfaen"/>
                <w:sz w:val="20"/>
                <w:szCs w:val="20"/>
                <w:lang w:val="ka-GE"/>
              </w:rPr>
              <w:t xml:space="preserve">; </w:t>
            </w:r>
            <w:r w:rsidRPr="002656AC">
              <w:rPr>
                <w:rFonts w:ascii="Sylfaen" w:hAnsi="Sylfaen" w:cs="Sylfaen"/>
                <w:sz w:val="20"/>
                <w:szCs w:val="20"/>
                <w:lang w:val="ka-GE"/>
              </w:rPr>
              <w:t>დ</w:t>
            </w:r>
            <w:r w:rsidRPr="002656AC">
              <w:rPr>
                <w:rFonts w:ascii="Sylfaen" w:hAnsi="Sylfaen"/>
                <w:sz w:val="20"/>
                <w:szCs w:val="20"/>
                <w:lang w:val="ka-GE"/>
              </w:rPr>
              <w:t xml:space="preserve">) </w:t>
            </w:r>
            <w:proofErr w:type="spellStart"/>
            <w:r w:rsidRPr="002656AC">
              <w:rPr>
                <w:rFonts w:ascii="Sylfaen" w:hAnsi="Sylfaen" w:cs="Sylfaen"/>
                <w:sz w:val="20"/>
                <w:szCs w:val="20"/>
                <w:lang w:val="ka-GE"/>
              </w:rPr>
              <w:t>გამოცდებისმომზადება</w:t>
            </w:r>
            <w:proofErr w:type="spellEnd"/>
            <w:r w:rsidRPr="002656AC">
              <w:rPr>
                <w:rFonts w:ascii="Sylfaen" w:hAnsi="Sylfaen"/>
                <w:sz w:val="20"/>
                <w:szCs w:val="20"/>
                <w:lang w:val="ka-GE"/>
              </w:rPr>
              <w:t>-</w:t>
            </w:r>
            <w:r w:rsidRPr="002656AC">
              <w:rPr>
                <w:rFonts w:ascii="Sylfaen" w:hAnsi="Sylfaen" w:cs="Sylfaen"/>
                <w:sz w:val="20"/>
                <w:szCs w:val="20"/>
                <w:lang w:val="ka-GE"/>
              </w:rPr>
              <w:t>ჩაბარებას</w:t>
            </w:r>
            <w:r w:rsidRPr="002656AC">
              <w:rPr>
                <w:rFonts w:ascii="Sylfaen" w:hAnsi="Sylfaen"/>
                <w:sz w:val="20"/>
                <w:szCs w:val="20"/>
                <w:lang w:val="ka-GE"/>
              </w:rPr>
              <w:t xml:space="preserve">; </w:t>
            </w:r>
            <w:r w:rsidRPr="002656AC">
              <w:rPr>
                <w:rFonts w:ascii="Sylfaen" w:hAnsi="Sylfaen" w:cs="Sylfaen"/>
                <w:sz w:val="20"/>
                <w:szCs w:val="20"/>
                <w:lang w:val="ka-GE"/>
              </w:rPr>
              <w:t>ე</w:t>
            </w:r>
            <w:r w:rsidRPr="002656AC">
              <w:rPr>
                <w:rFonts w:ascii="Sylfaen" w:hAnsi="Sylfaen"/>
                <w:sz w:val="20"/>
                <w:szCs w:val="20"/>
                <w:lang w:val="ka-GE"/>
              </w:rPr>
              <w:t xml:space="preserve">) </w:t>
            </w:r>
            <w:r w:rsidRPr="002656AC">
              <w:rPr>
                <w:rFonts w:ascii="Sylfaen" w:hAnsi="Sylfaen" w:cs="Sylfaen"/>
                <w:sz w:val="20"/>
                <w:szCs w:val="20"/>
                <w:lang w:val="ka-GE"/>
              </w:rPr>
              <w:t>სასწავლო</w:t>
            </w:r>
            <w:r w:rsidRPr="002656AC">
              <w:rPr>
                <w:rFonts w:ascii="Sylfaen" w:hAnsi="Sylfaen"/>
                <w:sz w:val="20"/>
                <w:szCs w:val="20"/>
                <w:lang w:val="ka-GE"/>
              </w:rPr>
              <w:t>–</w:t>
            </w:r>
            <w:proofErr w:type="spellStart"/>
            <w:r w:rsidRPr="002656AC">
              <w:rPr>
                <w:rFonts w:ascii="Sylfaen" w:hAnsi="Sylfaen" w:cs="Sylfaen"/>
                <w:sz w:val="20"/>
                <w:szCs w:val="20"/>
                <w:lang w:val="ka-GE"/>
              </w:rPr>
              <w:t>კვლევითნაშრომზე</w:t>
            </w:r>
            <w:proofErr w:type="spellEnd"/>
            <w:r w:rsidRPr="002656AC">
              <w:rPr>
                <w:rFonts w:ascii="Sylfaen" w:hAnsi="Sylfaen"/>
                <w:sz w:val="20"/>
                <w:szCs w:val="20"/>
                <w:lang w:val="ka-GE"/>
              </w:rPr>
              <w:t xml:space="preserve"> (</w:t>
            </w:r>
            <w:proofErr w:type="spellStart"/>
            <w:r w:rsidRPr="002656AC">
              <w:rPr>
                <w:rFonts w:ascii="Sylfaen" w:hAnsi="Sylfaen" w:cs="Sylfaen"/>
                <w:sz w:val="20"/>
                <w:szCs w:val="20"/>
                <w:lang w:val="ka-GE"/>
              </w:rPr>
              <w:t>საბაკალავრონაშრომიდასხვ</w:t>
            </w:r>
            <w:proofErr w:type="spellEnd"/>
            <w:r w:rsidRPr="002656AC">
              <w:rPr>
                <w:rFonts w:ascii="Sylfaen" w:hAnsi="Sylfaen"/>
                <w:sz w:val="20"/>
                <w:szCs w:val="20"/>
                <w:lang w:val="ka-GE"/>
              </w:rPr>
              <w:t xml:space="preserve">.)  </w:t>
            </w:r>
            <w:r w:rsidRPr="002656AC">
              <w:rPr>
                <w:rFonts w:ascii="Sylfaen" w:hAnsi="Sylfaen" w:cs="Sylfaen"/>
                <w:sz w:val="20"/>
                <w:szCs w:val="20"/>
                <w:lang w:val="ka-GE"/>
              </w:rPr>
              <w:t>მუშაობას</w:t>
            </w:r>
            <w:r w:rsidRPr="002656AC">
              <w:rPr>
                <w:rFonts w:ascii="Sylfaen" w:hAnsi="Sylfaen"/>
                <w:sz w:val="20"/>
                <w:szCs w:val="20"/>
                <w:lang w:val="ka-GE"/>
              </w:rPr>
              <w:t xml:space="preserve">;  </w:t>
            </w:r>
            <w:r w:rsidRPr="002656AC">
              <w:rPr>
                <w:rFonts w:ascii="Sylfaen" w:hAnsi="Sylfaen" w:cs="Sylfaen"/>
                <w:sz w:val="20"/>
                <w:szCs w:val="20"/>
                <w:lang w:val="ka-GE"/>
              </w:rPr>
              <w:t>ვ</w:t>
            </w:r>
            <w:r w:rsidRPr="002656AC">
              <w:rPr>
                <w:rFonts w:ascii="Sylfaen" w:hAnsi="Sylfaen"/>
                <w:sz w:val="20"/>
                <w:szCs w:val="20"/>
                <w:lang w:val="ka-GE"/>
              </w:rPr>
              <w:t xml:space="preserve">)  </w:t>
            </w:r>
            <w:r w:rsidRPr="002656AC">
              <w:rPr>
                <w:rFonts w:ascii="Sylfaen" w:hAnsi="Sylfaen" w:cs="Sylfaen"/>
                <w:sz w:val="20"/>
                <w:szCs w:val="20"/>
                <w:lang w:val="ka-GE"/>
              </w:rPr>
              <w:t>სასწავლო</w:t>
            </w:r>
            <w:r w:rsidRPr="002656AC">
              <w:rPr>
                <w:rFonts w:ascii="Sylfaen" w:hAnsi="Sylfaen"/>
                <w:sz w:val="20"/>
                <w:szCs w:val="20"/>
                <w:lang w:val="ka-GE"/>
              </w:rPr>
              <w:t>-</w:t>
            </w:r>
            <w:proofErr w:type="spellStart"/>
            <w:r w:rsidRPr="002656AC">
              <w:rPr>
                <w:rFonts w:ascii="Sylfaen" w:hAnsi="Sylfaen" w:cs="Sylfaen"/>
                <w:sz w:val="20"/>
                <w:szCs w:val="20"/>
                <w:lang w:val="ka-GE"/>
              </w:rPr>
              <w:t>კვლევითინაშრომისდაცვას</w:t>
            </w:r>
            <w:proofErr w:type="spellEnd"/>
            <w:r w:rsidRPr="002656AC">
              <w:rPr>
                <w:rFonts w:ascii="Sylfaen" w:hAnsi="Sylfaen"/>
                <w:sz w:val="20"/>
                <w:szCs w:val="20"/>
                <w:lang w:val="ka-GE"/>
              </w:rPr>
              <w:t xml:space="preserve">; </w:t>
            </w:r>
            <w:r w:rsidRPr="002656AC">
              <w:rPr>
                <w:rFonts w:ascii="Sylfaen" w:hAnsi="Sylfaen" w:cs="Sylfaen"/>
                <w:sz w:val="20"/>
                <w:szCs w:val="20"/>
                <w:lang w:val="ka-GE"/>
              </w:rPr>
              <w:t>ზ</w:t>
            </w:r>
            <w:r w:rsidRPr="002656AC">
              <w:rPr>
                <w:rFonts w:ascii="Sylfaen" w:hAnsi="Sylfaen"/>
                <w:sz w:val="20"/>
                <w:szCs w:val="20"/>
                <w:lang w:val="ka-GE"/>
              </w:rPr>
              <w:t xml:space="preserve">) </w:t>
            </w:r>
            <w:r w:rsidRPr="002656AC">
              <w:rPr>
                <w:rFonts w:ascii="Sylfaen" w:hAnsi="Sylfaen" w:cs="Sylfaen"/>
                <w:sz w:val="20"/>
                <w:szCs w:val="20"/>
                <w:lang w:val="ka-GE"/>
              </w:rPr>
              <w:t>სხვასახისსასწავლოსაქმიანობასფრანგულიფილოლოგიისპროგრამისსპეციფიკისგათვალისწინებით</w:t>
            </w:r>
            <w:r w:rsidRPr="002656AC">
              <w:rPr>
                <w:rFonts w:ascii="Sylfaen" w:hAnsi="Sylfaen"/>
                <w:sz w:val="20"/>
                <w:szCs w:val="20"/>
                <w:lang w:val="ka-GE"/>
              </w:rPr>
              <w:t>.</w:t>
            </w:r>
          </w:p>
          <w:p w:rsidR="00394DD2" w:rsidRPr="002656AC" w:rsidRDefault="00394DD2">
            <w:pPr>
              <w:spacing w:after="0" w:line="240" w:lineRule="auto"/>
              <w:jc w:val="both"/>
              <w:rPr>
                <w:rFonts w:ascii="Sylfaen" w:hAnsi="Sylfaen"/>
                <w:sz w:val="20"/>
                <w:szCs w:val="20"/>
                <w:lang w:val="ka-GE"/>
              </w:rPr>
            </w:pPr>
            <w:r w:rsidRPr="002656AC">
              <w:rPr>
                <w:rFonts w:ascii="Sylfaen" w:hAnsi="Sylfaen" w:cs="Sylfaen"/>
                <w:sz w:val="20"/>
                <w:szCs w:val="20"/>
                <w:lang w:val="ka-GE"/>
              </w:rPr>
              <w:t>სტუდენტისსაქმიანობისშეფასებაითვალისწინებსშუალედურშეფასებებსადადასკვნითიგამოცდისშეფასებას</w:t>
            </w:r>
            <w:r w:rsidRPr="002656AC">
              <w:rPr>
                <w:rFonts w:ascii="Sylfaen" w:hAnsi="Sylfaen"/>
                <w:sz w:val="20"/>
                <w:szCs w:val="20"/>
                <w:lang w:val="ka-GE"/>
              </w:rPr>
              <w:t xml:space="preserve">. </w:t>
            </w:r>
            <w:proofErr w:type="spellStart"/>
            <w:r w:rsidRPr="002656AC">
              <w:rPr>
                <w:rFonts w:ascii="Sylfaen" w:hAnsi="Sylfaen" w:cs="Sylfaen"/>
                <w:sz w:val="20"/>
                <w:szCs w:val="20"/>
                <w:lang w:val="ka-GE"/>
              </w:rPr>
              <w:t>სასწავლოკურსისმაქსიმალურიშეფასებაგანისაზღვრება</w:t>
            </w:r>
            <w:proofErr w:type="spellEnd"/>
            <w:r w:rsidRPr="002656AC">
              <w:rPr>
                <w:rFonts w:ascii="Sylfaen" w:hAnsi="Sylfaen"/>
                <w:sz w:val="20"/>
                <w:szCs w:val="20"/>
                <w:lang w:val="ka-GE"/>
              </w:rPr>
              <w:t xml:space="preserve"> 100 </w:t>
            </w:r>
            <w:r w:rsidRPr="002656AC">
              <w:rPr>
                <w:rFonts w:ascii="Sylfaen" w:hAnsi="Sylfaen" w:cs="Sylfaen"/>
                <w:sz w:val="20"/>
                <w:szCs w:val="20"/>
                <w:lang w:val="ka-GE"/>
              </w:rPr>
              <w:t>ქულით</w:t>
            </w:r>
            <w:r w:rsidRPr="002656AC">
              <w:rPr>
                <w:rFonts w:ascii="Sylfaen" w:hAnsi="Sylfaen"/>
                <w:sz w:val="20"/>
                <w:szCs w:val="20"/>
                <w:lang w:val="ka-GE"/>
              </w:rPr>
              <w:t>.</w:t>
            </w:r>
          </w:p>
          <w:p w:rsidR="00394DD2" w:rsidRPr="002656AC" w:rsidRDefault="00394DD2">
            <w:pPr>
              <w:tabs>
                <w:tab w:val="left" w:pos="318"/>
              </w:tabs>
              <w:spacing w:after="0" w:line="240" w:lineRule="auto"/>
              <w:jc w:val="both"/>
              <w:rPr>
                <w:rFonts w:ascii="Sylfaen" w:hAnsi="Sylfaen"/>
                <w:sz w:val="20"/>
                <w:szCs w:val="20"/>
                <w:lang w:val="ka-GE"/>
              </w:rPr>
            </w:pPr>
            <w:proofErr w:type="spellStart"/>
            <w:r w:rsidRPr="002656AC">
              <w:rPr>
                <w:rFonts w:ascii="Sylfaen" w:hAnsi="Sylfaen" w:cs="Sylfaen"/>
                <w:sz w:val="20"/>
                <w:szCs w:val="20"/>
                <w:lang w:val="ka-GE"/>
              </w:rPr>
              <w:t>დასკვნითიგამოცდაშესაძლებელიაშეფასდესმაქსიმუმ</w:t>
            </w:r>
            <w:proofErr w:type="spellEnd"/>
            <w:r w:rsidRPr="002656AC">
              <w:rPr>
                <w:rFonts w:ascii="Sylfaen" w:hAnsi="Sylfaen"/>
                <w:sz w:val="20"/>
                <w:szCs w:val="20"/>
                <w:lang w:val="ka-GE"/>
              </w:rPr>
              <w:t xml:space="preserve"> 40 </w:t>
            </w:r>
            <w:r w:rsidRPr="002656AC">
              <w:rPr>
                <w:rFonts w:ascii="Sylfaen" w:hAnsi="Sylfaen" w:cs="Sylfaen"/>
                <w:sz w:val="20"/>
                <w:szCs w:val="20"/>
                <w:lang w:val="ka-GE"/>
              </w:rPr>
              <w:t>ქულით</w:t>
            </w:r>
            <w:r w:rsidRPr="002656AC">
              <w:rPr>
                <w:rFonts w:ascii="Sylfaen" w:hAnsi="Sylfaen"/>
                <w:sz w:val="20"/>
                <w:szCs w:val="20"/>
                <w:lang w:val="ka-GE"/>
              </w:rPr>
              <w:t xml:space="preserve">. </w:t>
            </w:r>
            <w:r w:rsidRPr="002656AC">
              <w:rPr>
                <w:rFonts w:ascii="Sylfaen" w:hAnsi="Sylfaen" w:cs="Sylfaen"/>
                <w:sz w:val="20"/>
                <w:szCs w:val="20"/>
                <w:lang w:val="ka-GE"/>
              </w:rPr>
              <w:t>დასკვნითისემესტრულიგამოცდისჩატარებისსავალდებულოფორმააწერითიგამოცდა</w:t>
            </w:r>
            <w:r w:rsidRPr="002656AC">
              <w:rPr>
                <w:rFonts w:ascii="Sylfaen" w:hAnsi="Sylfaen"/>
                <w:sz w:val="20"/>
                <w:szCs w:val="20"/>
                <w:lang w:val="ka-GE"/>
              </w:rPr>
              <w:t xml:space="preserve">. </w:t>
            </w:r>
            <w:proofErr w:type="spellStart"/>
            <w:r w:rsidRPr="002656AC">
              <w:rPr>
                <w:rFonts w:ascii="Sylfaen" w:hAnsi="Sylfaen" w:cs="Sylfaen"/>
                <w:sz w:val="20"/>
                <w:szCs w:val="20"/>
                <w:lang w:val="ka-GE"/>
              </w:rPr>
              <w:t>სასწავლოკურსისსპეციფიკისგათვალისწინებით</w:t>
            </w:r>
            <w:proofErr w:type="spellEnd"/>
            <w:r w:rsidRPr="002656AC">
              <w:rPr>
                <w:rFonts w:ascii="Sylfaen" w:hAnsi="Sylfaen"/>
                <w:sz w:val="20"/>
                <w:szCs w:val="20"/>
                <w:lang w:val="ka-GE"/>
              </w:rPr>
              <w:t xml:space="preserve">,    </w:t>
            </w:r>
            <w:proofErr w:type="spellStart"/>
            <w:r w:rsidRPr="002656AC">
              <w:rPr>
                <w:rFonts w:ascii="Sylfaen" w:hAnsi="Sylfaen" w:cs="Sylfaen"/>
                <w:sz w:val="20"/>
                <w:szCs w:val="20"/>
                <w:lang w:val="ka-GE"/>
              </w:rPr>
              <w:t>იგიდამატებითშეიძლება</w:t>
            </w:r>
            <w:proofErr w:type="spellEnd"/>
            <w:r w:rsidRPr="002656AC">
              <w:rPr>
                <w:rFonts w:ascii="Sylfaen" w:hAnsi="Sylfaen" w:cs="Sylfaen"/>
                <w:sz w:val="20"/>
                <w:szCs w:val="20"/>
                <w:lang w:val="ka-GE"/>
              </w:rPr>
              <w:t xml:space="preserve"> </w:t>
            </w:r>
            <w:proofErr w:type="spellStart"/>
            <w:r w:rsidRPr="002656AC">
              <w:rPr>
                <w:rFonts w:ascii="Sylfaen" w:hAnsi="Sylfaen" w:cs="Sylfaen"/>
                <w:sz w:val="20"/>
                <w:szCs w:val="20"/>
                <w:lang w:val="ka-GE"/>
              </w:rPr>
              <w:t>ზეპირიგამოცდისკომპონენტსაცშეიცავდეს</w:t>
            </w:r>
            <w:proofErr w:type="spellEnd"/>
            <w:r w:rsidRPr="002656AC">
              <w:rPr>
                <w:rFonts w:ascii="Sylfaen" w:hAnsi="Sylfaen"/>
                <w:sz w:val="20"/>
                <w:szCs w:val="20"/>
                <w:lang w:val="ka-GE"/>
              </w:rPr>
              <w:t xml:space="preserve">  (</w:t>
            </w:r>
            <w:proofErr w:type="spellStart"/>
            <w:r w:rsidRPr="002656AC">
              <w:rPr>
                <w:rFonts w:ascii="Sylfaen" w:hAnsi="Sylfaen" w:cs="Sylfaen"/>
                <w:sz w:val="20"/>
                <w:szCs w:val="20"/>
                <w:lang w:val="ka-GE"/>
              </w:rPr>
              <w:t>კომბინირებულიგამოცდა</w:t>
            </w:r>
            <w:proofErr w:type="spellEnd"/>
            <w:r w:rsidRPr="002656AC">
              <w:rPr>
                <w:rFonts w:ascii="Sylfaen" w:hAnsi="Sylfaen"/>
                <w:sz w:val="20"/>
                <w:szCs w:val="20"/>
                <w:lang w:val="ka-GE"/>
              </w:rPr>
              <w:t xml:space="preserve">); </w:t>
            </w:r>
            <w:r w:rsidRPr="002656AC">
              <w:rPr>
                <w:rFonts w:ascii="Sylfaen" w:hAnsi="Sylfaen" w:cs="Sylfaen"/>
                <w:sz w:val="20"/>
                <w:szCs w:val="20"/>
                <w:lang w:val="ka-GE"/>
              </w:rPr>
              <w:t>დასკვნითისემესტრულიგამოცდისფორმატსადგენსშესაბამისისასწავლოკურსისავტორი</w:t>
            </w:r>
            <w:r w:rsidRPr="002656AC">
              <w:rPr>
                <w:rFonts w:ascii="Sylfaen" w:hAnsi="Sylfaen"/>
                <w:sz w:val="20"/>
                <w:szCs w:val="20"/>
                <w:lang w:val="ka-GE"/>
              </w:rPr>
              <w:t>/</w:t>
            </w:r>
            <w:r w:rsidRPr="002656AC">
              <w:rPr>
                <w:rFonts w:ascii="Sylfaen" w:hAnsi="Sylfaen" w:cs="Sylfaen"/>
                <w:sz w:val="20"/>
                <w:szCs w:val="20"/>
                <w:lang w:val="ka-GE"/>
              </w:rPr>
              <w:t>ავტორები</w:t>
            </w:r>
            <w:r w:rsidRPr="002656AC">
              <w:rPr>
                <w:rFonts w:ascii="Sylfaen" w:hAnsi="Sylfaen"/>
                <w:sz w:val="20"/>
                <w:szCs w:val="20"/>
                <w:lang w:val="ka-GE"/>
              </w:rPr>
              <w:t xml:space="preserve">. </w:t>
            </w:r>
            <w:proofErr w:type="spellStart"/>
            <w:r w:rsidRPr="002656AC">
              <w:rPr>
                <w:rFonts w:ascii="Sylfaen" w:hAnsi="Sylfaen" w:cs="Sylfaen"/>
                <w:sz w:val="20"/>
                <w:szCs w:val="20"/>
                <w:lang w:val="ka-GE"/>
              </w:rPr>
              <w:t>დასკვნითგამოცდაზეგასვლისუფლებაეძლევასტუდენტს</w:t>
            </w:r>
            <w:proofErr w:type="spellEnd"/>
            <w:r w:rsidRPr="002656AC">
              <w:rPr>
                <w:rFonts w:ascii="Sylfaen" w:hAnsi="Sylfaen"/>
                <w:sz w:val="20"/>
                <w:szCs w:val="20"/>
                <w:lang w:val="ka-GE"/>
              </w:rPr>
              <w:t xml:space="preserve">, </w:t>
            </w:r>
            <w:r w:rsidRPr="002656AC">
              <w:rPr>
                <w:rFonts w:ascii="Sylfaen" w:hAnsi="Sylfaen" w:cs="Sylfaen"/>
                <w:sz w:val="20"/>
                <w:szCs w:val="20"/>
                <w:lang w:val="ka-GE"/>
              </w:rPr>
              <w:t>რომელსაცშუალედურიშეფასებებისადადასკვნითიგამოცდისმაქსიმალურიქულისგათვალისწინებითშესაძლებელიადაუგროვდეს</w:t>
            </w:r>
            <w:r w:rsidRPr="002656AC">
              <w:rPr>
                <w:rFonts w:ascii="Sylfaen" w:hAnsi="Sylfaen"/>
                <w:sz w:val="20"/>
                <w:szCs w:val="20"/>
                <w:lang w:val="ka-GE"/>
              </w:rPr>
              <w:t xml:space="preserve"> 51 </w:t>
            </w:r>
            <w:r w:rsidRPr="002656AC">
              <w:rPr>
                <w:rFonts w:ascii="Sylfaen" w:hAnsi="Sylfaen" w:cs="Sylfaen"/>
                <w:sz w:val="20"/>
                <w:szCs w:val="20"/>
                <w:lang w:val="ka-GE"/>
              </w:rPr>
              <w:t>ქულა</w:t>
            </w:r>
            <w:r w:rsidRPr="002656AC">
              <w:rPr>
                <w:rFonts w:ascii="Sylfaen" w:hAnsi="Sylfaen"/>
                <w:sz w:val="20"/>
                <w:szCs w:val="20"/>
                <w:lang w:val="ka-GE"/>
              </w:rPr>
              <w:t>.</w:t>
            </w:r>
          </w:p>
          <w:p w:rsidR="00394DD2" w:rsidRPr="002656AC" w:rsidRDefault="00394DD2">
            <w:pPr>
              <w:pStyle w:val="ListParagraph"/>
              <w:tabs>
                <w:tab w:val="left" w:pos="318"/>
              </w:tabs>
              <w:spacing w:after="0" w:line="240" w:lineRule="auto"/>
              <w:jc w:val="both"/>
              <w:rPr>
                <w:rFonts w:ascii="Sylfaen" w:hAnsi="Sylfaen"/>
                <w:sz w:val="20"/>
                <w:szCs w:val="20"/>
                <w:lang w:val="ka-GE"/>
              </w:rPr>
            </w:pPr>
          </w:p>
          <w:p w:rsidR="00394DD2" w:rsidRPr="002656AC" w:rsidRDefault="00394DD2">
            <w:pPr>
              <w:pStyle w:val="ListParagraph"/>
              <w:tabs>
                <w:tab w:val="left" w:pos="318"/>
              </w:tabs>
              <w:spacing w:after="0" w:line="240" w:lineRule="auto"/>
              <w:jc w:val="both"/>
              <w:rPr>
                <w:rFonts w:ascii="Sylfaen" w:hAnsi="Sylfaen"/>
                <w:sz w:val="20"/>
                <w:szCs w:val="20"/>
                <w:lang w:val="ka-GE"/>
              </w:rPr>
            </w:pPr>
          </w:p>
          <w:p w:rsidR="00394DD2" w:rsidRPr="002656AC" w:rsidRDefault="00394DD2">
            <w:pPr>
              <w:tabs>
                <w:tab w:val="left" w:pos="318"/>
              </w:tabs>
              <w:spacing w:after="0" w:line="240" w:lineRule="auto"/>
              <w:jc w:val="both"/>
              <w:rPr>
                <w:rFonts w:ascii="Sylfaen" w:hAnsi="Sylfaen"/>
                <w:sz w:val="20"/>
                <w:szCs w:val="20"/>
                <w:lang w:val="ka-GE"/>
              </w:rPr>
            </w:pPr>
            <w:r w:rsidRPr="002656AC">
              <w:rPr>
                <w:rFonts w:ascii="Sylfaen" w:hAnsi="Sylfaen" w:cs="Sylfaen"/>
                <w:sz w:val="20"/>
                <w:szCs w:val="20"/>
                <w:lang w:val="ka-GE"/>
              </w:rPr>
              <w:t>უნივერსიტეტშიმოქმედისასწავლოპროცესისმარეგულირებელიწესისთანახმად</w:t>
            </w:r>
            <w:r w:rsidRPr="002656AC">
              <w:rPr>
                <w:rFonts w:ascii="Sylfaen" w:hAnsi="Sylfaen"/>
                <w:sz w:val="20"/>
                <w:szCs w:val="20"/>
                <w:lang w:val="ka-GE"/>
              </w:rPr>
              <w:t xml:space="preserve">, </w:t>
            </w:r>
            <w:proofErr w:type="spellStart"/>
            <w:r w:rsidRPr="002656AC">
              <w:rPr>
                <w:rFonts w:ascii="Sylfaen" w:hAnsi="Sylfaen" w:cs="Sylfaen"/>
                <w:sz w:val="20"/>
                <w:szCs w:val="20"/>
                <w:lang w:val="ka-GE"/>
              </w:rPr>
              <w:t>შეფასებახორციელდებაშემდეგნაირად</w:t>
            </w:r>
            <w:proofErr w:type="spellEnd"/>
            <w:r w:rsidRPr="002656AC">
              <w:rPr>
                <w:rFonts w:ascii="Sylfaen" w:hAnsi="Sylfaen"/>
                <w:sz w:val="20"/>
                <w:szCs w:val="20"/>
                <w:lang w:val="ka-GE"/>
              </w:rPr>
              <w:t xml:space="preserve">: 91-100 – </w:t>
            </w:r>
            <w:r w:rsidRPr="002656AC">
              <w:rPr>
                <w:rFonts w:ascii="Sylfaen" w:hAnsi="Sylfaen" w:cs="Sylfaen"/>
                <w:sz w:val="20"/>
                <w:szCs w:val="20"/>
                <w:lang w:val="ka-GE"/>
              </w:rPr>
              <w:t>ფრიადი</w:t>
            </w:r>
            <w:r w:rsidRPr="002656AC">
              <w:rPr>
                <w:rFonts w:ascii="Sylfaen" w:hAnsi="Sylfaen"/>
                <w:sz w:val="20"/>
                <w:szCs w:val="20"/>
                <w:lang w:val="ka-GE"/>
              </w:rPr>
              <w:t xml:space="preserve">, A; 81-90 – </w:t>
            </w:r>
            <w:proofErr w:type="spellStart"/>
            <w:r w:rsidRPr="002656AC">
              <w:rPr>
                <w:rFonts w:ascii="Sylfaen" w:hAnsi="Sylfaen" w:cs="Sylfaen"/>
                <w:sz w:val="20"/>
                <w:szCs w:val="20"/>
                <w:lang w:val="ka-GE"/>
              </w:rPr>
              <w:t>ძალიანკარგი</w:t>
            </w:r>
            <w:proofErr w:type="spellEnd"/>
            <w:r w:rsidRPr="002656AC">
              <w:rPr>
                <w:rFonts w:ascii="Sylfaen" w:hAnsi="Sylfaen"/>
                <w:sz w:val="20"/>
                <w:szCs w:val="20"/>
                <w:lang w:val="ka-GE"/>
              </w:rPr>
              <w:t xml:space="preserve">, B; 71-80   –   </w:t>
            </w:r>
            <w:r w:rsidRPr="002656AC">
              <w:rPr>
                <w:rFonts w:ascii="Sylfaen" w:hAnsi="Sylfaen" w:cs="Sylfaen"/>
                <w:sz w:val="20"/>
                <w:szCs w:val="20"/>
                <w:lang w:val="ka-GE"/>
              </w:rPr>
              <w:t>კარგი</w:t>
            </w:r>
            <w:r w:rsidRPr="002656AC">
              <w:rPr>
                <w:rFonts w:ascii="Sylfaen" w:hAnsi="Sylfaen"/>
                <w:sz w:val="20"/>
                <w:szCs w:val="20"/>
                <w:lang w:val="ka-GE"/>
              </w:rPr>
              <w:t xml:space="preserve">,   C;   61-70   –   </w:t>
            </w:r>
            <w:r w:rsidRPr="002656AC">
              <w:rPr>
                <w:rFonts w:ascii="Sylfaen" w:hAnsi="Sylfaen" w:cs="Sylfaen"/>
                <w:sz w:val="20"/>
                <w:szCs w:val="20"/>
                <w:lang w:val="ka-GE"/>
              </w:rPr>
              <w:t>დამაკმაყოფილებელი</w:t>
            </w:r>
            <w:r w:rsidRPr="002656AC">
              <w:rPr>
                <w:rFonts w:ascii="Sylfaen" w:hAnsi="Sylfaen"/>
                <w:sz w:val="20"/>
                <w:szCs w:val="20"/>
                <w:lang w:val="ka-GE"/>
              </w:rPr>
              <w:t xml:space="preserve">,   D;   51-60   – </w:t>
            </w:r>
            <w:r w:rsidRPr="002656AC">
              <w:rPr>
                <w:rFonts w:ascii="Sylfaen" w:hAnsi="Sylfaen" w:cs="Sylfaen"/>
                <w:sz w:val="20"/>
                <w:szCs w:val="20"/>
                <w:lang w:val="ka-GE"/>
              </w:rPr>
              <w:t>საკმარისი</w:t>
            </w:r>
            <w:r w:rsidRPr="002656AC">
              <w:rPr>
                <w:rFonts w:ascii="Sylfaen" w:hAnsi="Sylfaen"/>
                <w:sz w:val="20"/>
                <w:szCs w:val="20"/>
                <w:lang w:val="ka-GE"/>
              </w:rPr>
              <w:t xml:space="preserve">, E; 41-50 – </w:t>
            </w:r>
            <w:proofErr w:type="spellStart"/>
            <w:r w:rsidRPr="002656AC">
              <w:rPr>
                <w:rFonts w:ascii="Sylfaen" w:hAnsi="Sylfaen" w:cs="Sylfaen"/>
                <w:sz w:val="20"/>
                <w:szCs w:val="20"/>
                <w:lang w:val="ka-GE"/>
              </w:rPr>
              <w:t>ვერჩააბარა</w:t>
            </w:r>
            <w:proofErr w:type="spellEnd"/>
            <w:r w:rsidRPr="002656AC">
              <w:rPr>
                <w:rFonts w:ascii="Sylfaen" w:hAnsi="Sylfaen"/>
                <w:sz w:val="20"/>
                <w:szCs w:val="20"/>
                <w:lang w:val="ka-GE"/>
              </w:rPr>
              <w:t xml:space="preserve">, FX; 0-40 – </w:t>
            </w:r>
            <w:r w:rsidRPr="002656AC">
              <w:rPr>
                <w:rFonts w:ascii="Sylfaen" w:hAnsi="Sylfaen" w:cs="Sylfaen"/>
                <w:sz w:val="20"/>
                <w:szCs w:val="20"/>
                <w:lang w:val="ka-GE"/>
              </w:rPr>
              <w:t>ჩაიჭრა</w:t>
            </w:r>
            <w:r w:rsidRPr="002656AC">
              <w:rPr>
                <w:rFonts w:ascii="Sylfaen" w:hAnsi="Sylfaen"/>
                <w:sz w:val="20"/>
                <w:szCs w:val="20"/>
                <w:lang w:val="ka-GE"/>
              </w:rPr>
              <w:t xml:space="preserve">, F. </w:t>
            </w:r>
            <w:proofErr w:type="spellStart"/>
            <w:r w:rsidRPr="002656AC">
              <w:rPr>
                <w:rFonts w:ascii="Sylfaen" w:hAnsi="Sylfaen" w:cs="Sylfaen"/>
                <w:sz w:val="20"/>
                <w:szCs w:val="20"/>
                <w:lang w:val="ka-GE"/>
              </w:rPr>
              <w:t>შეფასებისკრიტერიუმებიმოცემულიაკონკრეტულსილაბუსებში</w:t>
            </w:r>
            <w:proofErr w:type="spellEnd"/>
            <w:r w:rsidRPr="002656AC">
              <w:rPr>
                <w:rFonts w:ascii="Sylfaen" w:hAnsi="Sylfaen"/>
                <w:sz w:val="20"/>
                <w:szCs w:val="20"/>
                <w:lang w:val="ka-GE"/>
              </w:rPr>
              <w:t xml:space="preserve">. </w:t>
            </w:r>
            <w:proofErr w:type="spellStart"/>
            <w:r w:rsidRPr="002656AC">
              <w:rPr>
                <w:rFonts w:ascii="Sylfaen" w:hAnsi="Sylfaen" w:cs="Sylfaen"/>
                <w:sz w:val="20"/>
                <w:szCs w:val="20"/>
                <w:lang w:val="ka-GE"/>
              </w:rPr>
              <w:t>შეფასებახორციელდებამინიმუმოთხიკომპონენტისმიხედვით</w:t>
            </w:r>
            <w:proofErr w:type="spellEnd"/>
            <w:r w:rsidRPr="002656AC">
              <w:rPr>
                <w:rFonts w:ascii="Sylfaen" w:hAnsi="Sylfaen"/>
                <w:sz w:val="20"/>
                <w:szCs w:val="20"/>
                <w:lang w:val="ka-GE"/>
              </w:rPr>
              <w:t>.</w:t>
            </w:r>
          </w:p>
          <w:p w:rsidR="00394DD2" w:rsidRPr="002656AC" w:rsidRDefault="00394DD2">
            <w:pPr>
              <w:pStyle w:val="ListParagraph"/>
              <w:tabs>
                <w:tab w:val="left" w:pos="318"/>
              </w:tabs>
              <w:spacing w:after="0" w:line="240" w:lineRule="auto"/>
              <w:jc w:val="both"/>
              <w:rPr>
                <w:rFonts w:ascii="Sylfaen" w:hAnsi="Sylfaen"/>
                <w:sz w:val="20"/>
                <w:szCs w:val="20"/>
                <w:lang w:val="ka-GE"/>
              </w:rPr>
            </w:pPr>
          </w:p>
          <w:p w:rsidR="00394DD2" w:rsidRPr="002656AC" w:rsidRDefault="00394DD2">
            <w:pPr>
              <w:tabs>
                <w:tab w:val="left" w:pos="318"/>
              </w:tabs>
              <w:spacing w:after="0" w:line="240" w:lineRule="auto"/>
              <w:jc w:val="both"/>
              <w:rPr>
                <w:rFonts w:ascii="Sylfaen" w:hAnsi="Sylfaen"/>
                <w:sz w:val="20"/>
                <w:szCs w:val="20"/>
                <w:lang w:val="ka-GE"/>
              </w:rPr>
            </w:pPr>
            <w:r w:rsidRPr="002656AC">
              <w:rPr>
                <w:rFonts w:ascii="Sylfaen" w:hAnsi="Sylfaen" w:cs="Sylfaen"/>
                <w:sz w:val="20"/>
                <w:szCs w:val="20"/>
                <w:lang w:val="ka-GE"/>
              </w:rPr>
              <w:t>სტუდენტთაცოდნისშეფასებისპროცესშიგამოყენებულიშეფასებისმეთოდებისრულშესაბამისობაშიაროგორცმთლიანადპროგრამით</w:t>
            </w:r>
            <w:r w:rsidRPr="002656AC">
              <w:rPr>
                <w:rFonts w:ascii="Sylfaen" w:hAnsi="Sylfaen"/>
                <w:sz w:val="20"/>
                <w:szCs w:val="20"/>
                <w:lang w:val="ka-GE"/>
              </w:rPr>
              <w:t xml:space="preserve">, </w:t>
            </w:r>
            <w:r w:rsidRPr="002656AC">
              <w:rPr>
                <w:rFonts w:ascii="Sylfaen" w:hAnsi="Sylfaen" w:cs="Sylfaen"/>
                <w:sz w:val="20"/>
                <w:szCs w:val="20"/>
                <w:lang w:val="ka-GE"/>
              </w:rPr>
              <w:t>ისემისიცალკეულიკომპონენტით</w:t>
            </w:r>
            <w:r w:rsidRPr="002656AC">
              <w:rPr>
                <w:rFonts w:ascii="Sylfaen" w:hAnsi="Sylfaen"/>
                <w:sz w:val="20"/>
                <w:szCs w:val="20"/>
                <w:lang w:val="ka-GE"/>
              </w:rPr>
              <w:t>/</w:t>
            </w:r>
            <w:r w:rsidRPr="002656AC">
              <w:rPr>
                <w:rFonts w:ascii="Sylfaen" w:hAnsi="Sylfaen" w:cs="Sylfaen"/>
                <w:sz w:val="20"/>
                <w:szCs w:val="20"/>
                <w:lang w:val="ka-GE"/>
              </w:rPr>
              <w:t>სასწავლოკურსითგანსაზღვრულსწავლისშედეგებთან</w:t>
            </w:r>
            <w:r w:rsidRPr="002656AC">
              <w:rPr>
                <w:rFonts w:ascii="Sylfaen" w:hAnsi="Sylfaen"/>
                <w:sz w:val="20"/>
                <w:szCs w:val="20"/>
                <w:lang w:val="ka-GE"/>
              </w:rPr>
              <w:t xml:space="preserve">, </w:t>
            </w:r>
            <w:proofErr w:type="spellStart"/>
            <w:r w:rsidRPr="002656AC">
              <w:rPr>
                <w:rFonts w:ascii="Sylfaen" w:hAnsi="Sylfaen" w:cs="Sylfaen"/>
                <w:sz w:val="20"/>
                <w:szCs w:val="20"/>
                <w:lang w:val="ka-GE"/>
              </w:rPr>
              <w:t>შესაბამისდარგობრივდაზოგად</w:t>
            </w:r>
            <w:proofErr w:type="spellEnd"/>
            <w:r w:rsidRPr="002656AC">
              <w:rPr>
                <w:rFonts w:ascii="Sylfaen" w:hAnsi="Sylfaen"/>
                <w:sz w:val="20"/>
                <w:szCs w:val="20"/>
                <w:lang w:val="ka-GE"/>
              </w:rPr>
              <w:t xml:space="preserve"> (</w:t>
            </w:r>
            <w:proofErr w:type="spellStart"/>
            <w:r w:rsidRPr="002656AC">
              <w:rPr>
                <w:rFonts w:ascii="Sylfaen" w:hAnsi="Sylfaen" w:cs="Sylfaen"/>
                <w:sz w:val="20"/>
                <w:szCs w:val="20"/>
                <w:lang w:val="ka-GE"/>
              </w:rPr>
              <w:t>ტრანსფერულ</w:t>
            </w:r>
            <w:proofErr w:type="spellEnd"/>
            <w:r w:rsidRPr="002656AC">
              <w:rPr>
                <w:rFonts w:ascii="Sylfaen" w:hAnsi="Sylfaen"/>
                <w:sz w:val="20"/>
                <w:szCs w:val="20"/>
                <w:lang w:val="ka-GE"/>
              </w:rPr>
              <w:t xml:space="preserve">) </w:t>
            </w:r>
            <w:r w:rsidRPr="002656AC">
              <w:rPr>
                <w:rFonts w:ascii="Sylfaen" w:hAnsi="Sylfaen" w:cs="Sylfaen"/>
                <w:sz w:val="20"/>
                <w:szCs w:val="20"/>
                <w:lang w:val="ka-GE"/>
              </w:rPr>
              <w:t>უნარებთან</w:t>
            </w:r>
            <w:r w:rsidRPr="002656AC">
              <w:rPr>
                <w:rFonts w:ascii="Sylfaen" w:hAnsi="Sylfaen"/>
                <w:sz w:val="20"/>
                <w:szCs w:val="20"/>
                <w:lang w:val="ka-GE"/>
              </w:rPr>
              <w:t xml:space="preserve">. </w:t>
            </w:r>
            <w:r w:rsidRPr="002656AC">
              <w:rPr>
                <w:rFonts w:ascii="Sylfaen" w:hAnsi="Sylfaen" w:cs="Sylfaen"/>
                <w:sz w:val="20"/>
                <w:szCs w:val="20"/>
                <w:lang w:val="ka-GE"/>
              </w:rPr>
              <w:t xml:space="preserve">სასწავლოკურსებისშეფასებისფორმებიდაკრიტერიუმებიმოცემულიასასწავლოკურსებისშესაბამის </w:t>
            </w:r>
            <w:proofErr w:type="spellStart"/>
            <w:r w:rsidRPr="002656AC">
              <w:rPr>
                <w:rFonts w:ascii="Sylfaen" w:hAnsi="Sylfaen" w:cs="Sylfaen"/>
                <w:sz w:val="20"/>
                <w:szCs w:val="20"/>
                <w:lang w:val="ka-GE"/>
              </w:rPr>
              <w:t>სილაბუსებში</w:t>
            </w:r>
            <w:proofErr w:type="spellEnd"/>
            <w:r w:rsidRPr="002656AC">
              <w:rPr>
                <w:rFonts w:ascii="Sylfaen" w:hAnsi="Sylfaen"/>
                <w:sz w:val="20"/>
                <w:szCs w:val="20"/>
                <w:lang w:val="ka-GE"/>
              </w:rPr>
              <w:t>.</w:t>
            </w:r>
          </w:p>
          <w:p w:rsidR="00394DD2" w:rsidRPr="002656AC" w:rsidRDefault="00394DD2">
            <w:pPr>
              <w:pStyle w:val="ListParagraph"/>
              <w:tabs>
                <w:tab w:val="left" w:pos="318"/>
              </w:tabs>
              <w:spacing w:after="0" w:line="240" w:lineRule="auto"/>
              <w:jc w:val="both"/>
              <w:rPr>
                <w:rFonts w:ascii="Sylfaen" w:hAnsi="Sylfaen" w:cs="Sylfaen"/>
                <w:sz w:val="20"/>
                <w:szCs w:val="20"/>
                <w:lang w:val="ka-GE"/>
              </w:rPr>
            </w:pPr>
          </w:p>
          <w:p w:rsidR="00394DD2" w:rsidRPr="002656AC" w:rsidRDefault="00394DD2">
            <w:pPr>
              <w:tabs>
                <w:tab w:val="left" w:pos="318"/>
              </w:tabs>
              <w:spacing w:after="0" w:line="240" w:lineRule="auto"/>
              <w:jc w:val="both"/>
              <w:rPr>
                <w:rFonts w:ascii="Sylfaen" w:hAnsi="Sylfaen"/>
                <w:sz w:val="20"/>
                <w:szCs w:val="20"/>
                <w:lang w:val="ka-GE"/>
              </w:rPr>
            </w:pPr>
            <w:proofErr w:type="spellStart"/>
            <w:r w:rsidRPr="002656AC">
              <w:rPr>
                <w:rFonts w:ascii="Sylfaen" w:hAnsi="Sylfaen" w:cs="Sylfaen"/>
                <w:sz w:val="20"/>
                <w:szCs w:val="20"/>
                <w:lang w:val="ka-GE"/>
              </w:rPr>
              <w:t>სწავლებისპროცესშიგანსაკუთრებულიმნიშვნელობაენიჭება</w:t>
            </w:r>
            <w:proofErr w:type="spellEnd"/>
            <w:r w:rsidRPr="002656AC">
              <w:rPr>
                <w:rFonts w:ascii="Sylfaen" w:hAnsi="Sylfaen" w:cs="Sylfaen"/>
                <w:sz w:val="20"/>
                <w:szCs w:val="20"/>
                <w:lang w:val="ka-GE"/>
              </w:rPr>
              <w:t xml:space="preserve">  სტუდენტთან</w:t>
            </w:r>
            <w:r w:rsidR="00E80062">
              <w:rPr>
                <w:rFonts w:ascii="Sylfaen" w:hAnsi="Sylfaen" w:cs="Sylfaen"/>
                <w:sz w:val="20"/>
                <w:szCs w:val="20"/>
                <w:lang w:val="ka-GE"/>
              </w:rPr>
              <w:t xml:space="preserve"> </w:t>
            </w:r>
            <w:r w:rsidRPr="002656AC">
              <w:rPr>
                <w:rFonts w:ascii="Sylfaen" w:hAnsi="Sylfaen" w:cs="Sylfaen"/>
                <w:sz w:val="20"/>
                <w:szCs w:val="20"/>
                <w:lang w:val="ka-GE"/>
              </w:rPr>
              <w:lastRenderedPageBreak/>
              <w:t>უკუკავშირს</w:t>
            </w:r>
            <w:r w:rsidRPr="002656AC">
              <w:rPr>
                <w:rFonts w:ascii="Sylfaen" w:hAnsi="Sylfaen"/>
                <w:sz w:val="20"/>
                <w:szCs w:val="20"/>
                <w:lang w:val="ka-GE"/>
              </w:rPr>
              <w:t xml:space="preserve">,     </w:t>
            </w:r>
            <w:r w:rsidRPr="002656AC">
              <w:rPr>
                <w:rFonts w:ascii="Sylfaen" w:hAnsi="Sylfaen" w:cs="Sylfaen"/>
                <w:sz w:val="20"/>
                <w:szCs w:val="20"/>
                <w:lang w:val="ka-GE"/>
              </w:rPr>
              <w:t>მათდროულდადეტალურინფორმირებასშუალედურიშეფასებისდაფინალურიგამოცდისშედეგებისშესახებ</w:t>
            </w:r>
            <w:r w:rsidRPr="002656AC">
              <w:rPr>
                <w:rFonts w:ascii="Sylfaen" w:hAnsi="Sylfaen"/>
                <w:sz w:val="20"/>
                <w:szCs w:val="20"/>
                <w:lang w:val="ka-GE"/>
              </w:rPr>
              <w:t xml:space="preserve">, </w:t>
            </w:r>
            <w:proofErr w:type="spellStart"/>
            <w:r w:rsidRPr="002656AC">
              <w:rPr>
                <w:rFonts w:ascii="Sylfaen" w:hAnsi="Sylfaen" w:cs="Sylfaen"/>
                <w:sz w:val="20"/>
                <w:szCs w:val="20"/>
                <w:lang w:val="ka-GE"/>
              </w:rPr>
              <w:t>რაცსტუდენტსსაშუალებასაძლევს</w:t>
            </w:r>
            <w:proofErr w:type="spellEnd"/>
            <w:r w:rsidRPr="002656AC">
              <w:rPr>
                <w:rFonts w:ascii="Sylfaen" w:hAnsi="Sylfaen"/>
                <w:sz w:val="20"/>
                <w:szCs w:val="20"/>
                <w:lang w:val="ka-GE"/>
              </w:rPr>
              <w:t xml:space="preserve">, </w:t>
            </w:r>
            <w:proofErr w:type="spellStart"/>
            <w:r w:rsidRPr="002656AC">
              <w:rPr>
                <w:rFonts w:ascii="Sylfaen" w:hAnsi="Sylfaen" w:cs="Sylfaen"/>
                <w:sz w:val="20"/>
                <w:szCs w:val="20"/>
                <w:lang w:val="ka-GE"/>
              </w:rPr>
              <w:t>სწავლისპროცესშიუკეთგაიაზროსთავისიშეცდომები</w:t>
            </w:r>
            <w:proofErr w:type="spellEnd"/>
            <w:r w:rsidRPr="002656AC">
              <w:rPr>
                <w:rFonts w:ascii="Sylfaen" w:hAnsi="Sylfaen"/>
                <w:sz w:val="20"/>
                <w:szCs w:val="20"/>
                <w:lang w:val="ka-GE"/>
              </w:rPr>
              <w:t xml:space="preserve">, </w:t>
            </w:r>
            <w:r w:rsidRPr="002656AC">
              <w:rPr>
                <w:rFonts w:ascii="Sylfaen" w:hAnsi="Sylfaen" w:cs="Sylfaen"/>
                <w:sz w:val="20"/>
                <w:szCs w:val="20"/>
                <w:lang w:val="ka-GE"/>
              </w:rPr>
              <w:t>სუსტი</w:t>
            </w:r>
            <w:r w:rsidR="00E80062">
              <w:rPr>
                <w:rFonts w:ascii="Sylfaen" w:hAnsi="Sylfaen" w:cs="Sylfaen"/>
                <w:sz w:val="20"/>
                <w:szCs w:val="20"/>
                <w:lang w:val="ka-GE"/>
              </w:rPr>
              <w:t xml:space="preserve"> </w:t>
            </w:r>
            <w:r w:rsidRPr="002656AC">
              <w:rPr>
                <w:rFonts w:ascii="Sylfaen" w:hAnsi="Sylfaen" w:cs="Sylfaen"/>
                <w:sz w:val="20"/>
                <w:szCs w:val="20"/>
                <w:lang w:val="ka-GE"/>
              </w:rPr>
              <w:t>მხარეები</w:t>
            </w:r>
            <w:r w:rsidR="00E80062">
              <w:rPr>
                <w:rFonts w:ascii="Sylfaen" w:hAnsi="Sylfaen" w:cs="Sylfaen"/>
                <w:sz w:val="20"/>
                <w:szCs w:val="20"/>
                <w:lang w:val="ka-GE"/>
              </w:rPr>
              <w:t xml:space="preserve"> </w:t>
            </w:r>
            <w:proofErr w:type="spellStart"/>
            <w:r w:rsidRPr="002656AC">
              <w:rPr>
                <w:rFonts w:ascii="Sylfaen" w:hAnsi="Sylfaen" w:cs="Sylfaen"/>
                <w:sz w:val="20"/>
                <w:szCs w:val="20"/>
                <w:lang w:val="ka-GE"/>
              </w:rPr>
              <w:t>დაიზრუნოსთავისპროფესიულგანვითარებაზე</w:t>
            </w:r>
            <w:proofErr w:type="spellEnd"/>
            <w:r w:rsidRPr="002656AC">
              <w:rPr>
                <w:rFonts w:ascii="Sylfaen" w:hAnsi="Sylfaen"/>
                <w:sz w:val="20"/>
                <w:szCs w:val="20"/>
                <w:lang w:val="ka-GE"/>
              </w:rPr>
              <w:t>.</w:t>
            </w:r>
          </w:p>
          <w:p w:rsidR="00394DD2" w:rsidRPr="002656AC" w:rsidRDefault="00394DD2">
            <w:pPr>
              <w:tabs>
                <w:tab w:val="left" w:pos="993"/>
                <w:tab w:val="left" w:pos="1276"/>
              </w:tabs>
              <w:spacing w:after="0" w:line="240" w:lineRule="auto"/>
              <w:ind w:firstLine="360"/>
              <w:jc w:val="both"/>
              <w:rPr>
                <w:rFonts w:ascii="Sylfaen" w:hAnsi="Sylfaen" w:cs="Calibri"/>
                <w:sz w:val="20"/>
                <w:szCs w:val="20"/>
                <w:lang w:val="ka-GE"/>
              </w:rPr>
            </w:pPr>
          </w:p>
        </w:tc>
      </w:tr>
      <w:tr w:rsidR="00394DD2" w:rsidRPr="002656AC" w:rsidTr="00394DD2">
        <w:tc>
          <w:tcPr>
            <w:tcW w:w="2802" w:type="dxa"/>
            <w:gridSpan w:val="2"/>
            <w:tcBorders>
              <w:top w:val="single" w:sz="4" w:space="0" w:color="auto"/>
              <w:left w:val="single" w:sz="4" w:space="0" w:color="auto"/>
              <w:bottom w:val="single" w:sz="4" w:space="0" w:color="auto"/>
              <w:right w:val="single" w:sz="4" w:space="0" w:color="auto"/>
            </w:tcBorders>
            <w:hideMark/>
          </w:tcPr>
          <w:p w:rsidR="00394DD2" w:rsidRPr="002656AC" w:rsidRDefault="00394DD2">
            <w:pPr>
              <w:spacing w:after="0" w:line="240" w:lineRule="auto"/>
              <w:rPr>
                <w:rFonts w:ascii="Sylfaen" w:hAnsi="Sylfaen"/>
                <w:sz w:val="20"/>
                <w:szCs w:val="20"/>
                <w:lang w:val="ka-GE"/>
              </w:rPr>
            </w:pPr>
            <w:r w:rsidRPr="002656AC">
              <w:rPr>
                <w:rFonts w:ascii="Sylfaen" w:hAnsi="Sylfaen"/>
                <w:sz w:val="20"/>
                <w:szCs w:val="20"/>
                <w:lang w:val="ka-GE"/>
              </w:rPr>
              <w:lastRenderedPageBreak/>
              <w:t>დასაქმების სფეროები</w:t>
            </w:r>
          </w:p>
        </w:tc>
        <w:tc>
          <w:tcPr>
            <w:tcW w:w="7128" w:type="dxa"/>
            <w:tcBorders>
              <w:top w:val="single" w:sz="4" w:space="0" w:color="auto"/>
              <w:left w:val="single" w:sz="4" w:space="0" w:color="auto"/>
              <w:bottom w:val="single" w:sz="4" w:space="0" w:color="auto"/>
              <w:right w:val="single" w:sz="4" w:space="0" w:color="auto"/>
            </w:tcBorders>
            <w:hideMark/>
          </w:tcPr>
          <w:p w:rsidR="00394DD2" w:rsidRPr="002656AC" w:rsidRDefault="00394DD2" w:rsidP="003E7715">
            <w:pPr>
              <w:spacing w:after="0" w:line="240" w:lineRule="auto"/>
              <w:jc w:val="both"/>
              <w:rPr>
                <w:rFonts w:ascii="Sylfaen" w:hAnsi="Sylfaen"/>
                <w:sz w:val="20"/>
                <w:szCs w:val="20"/>
                <w:lang w:val="ka-GE"/>
              </w:rPr>
            </w:pPr>
            <w:r w:rsidRPr="002656AC">
              <w:rPr>
                <w:rFonts w:ascii="Sylfaen" w:hAnsi="Sylfaen" w:cs="Sylfaen"/>
                <w:sz w:val="20"/>
                <w:szCs w:val="20"/>
                <w:lang w:val="ka-GE"/>
              </w:rPr>
              <w:t>ბაკალავრიატშისწავლებაორიენტირებულიაიმცოდნისადაუნარ</w:t>
            </w:r>
            <w:r w:rsidRPr="002656AC">
              <w:rPr>
                <w:rFonts w:ascii="Sylfaen" w:hAnsi="Sylfaen"/>
                <w:sz w:val="20"/>
                <w:szCs w:val="20"/>
                <w:lang w:val="ka-GE"/>
              </w:rPr>
              <w:t>-</w:t>
            </w:r>
            <w:r w:rsidRPr="002656AC">
              <w:rPr>
                <w:rFonts w:ascii="Sylfaen" w:hAnsi="Sylfaen" w:cs="Sylfaen"/>
                <w:sz w:val="20"/>
                <w:szCs w:val="20"/>
                <w:lang w:val="ka-GE"/>
              </w:rPr>
              <w:t>ჩვევებისჩამოყალიბებაზე</w:t>
            </w:r>
            <w:r w:rsidRPr="002656AC">
              <w:rPr>
                <w:rFonts w:ascii="Sylfaen" w:hAnsi="Sylfaen"/>
                <w:sz w:val="20"/>
                <w:szCs w:val="20"/>
                <w:lang w:val="ka-GE"/>
              </w:rPr>
              <w:t xml:space="preserve">, </w:t>
            </w:r>
            <w:r w:rsidRPr="002656AC">
              <w:rPr>
                <w:rFonts w:ascii="Sylfaen" w:hAnsi="Sylfaen" w:cs="Sylfaen"/>
                <w:sz w:val="20"/>
                <w:szCs w:val="20"/>
                <w:lang w:val="ka-GE"/>
              </w:rPr>
              <w:t>რომელმაცბაკალავრიატისკურსდამთავრებულსხელიუნდაშეუწყოსდასაქმებაში</w:t>
            </w:r>
            <w:r w:rsidRPr="002656AC">
              <w:rPr>
                <w:rFonts w:ascii="Sylfaen" w:hAnsi="Sylfaen"/>
                <w:sz w:val="20"/>
                <w:szCs w:val="20"/>
                <w:lang w:val="ka-GE"/>
              </w:rPr>
              <w:t xml:space="preserve">. </w:t>
            </w:r>
            <w:r w:rsidRPr="002656AC">
              <w:rPr>
                <w:rFonts w:ascii="Sylfaen" w:hAnsi="Sylfaen" w:cs="Sylfaen"/>
                <w:sz w:val="20"/>
                <w:szCs w:val="20"/>
                <w:lang w:val="ka-GE"/>
              </w:rPr>
              <w:t>სწავლის</w:t>
            </w:r>
            <w:r w:rsidR="00E80062">
              <w:rPr>
                <w:rFonts w:ascii="Sylfaen" w:hAnsi="Sylfaen" w:cs="Sylfaen"/>
                <w:sz w:val="20"/>
                <w:szCs w:val="20"/>
                <w:lang w:val="ka-GE"/>
              </w:rPr>
              <w:t xml:space="preserve"> </w:t>
            </w:r>
            <w:r w:rsidRPr="002656AC">
              <w:rPr>
                <w:rFonts w:ascii="Sylfaen" w:hAnsi="Sylfaen" w:cs="Sylfaen"/>
                <w:sz w:val="20"/>
                <w:szCs w:val="20"/>
                <w:lang w:val="ka-GE"/>
              </w:rPr>
              <w:t>მიზნები</w:t>
            </w:r>
            <w:r w:rsidR="00E80062">
              <w:rPr>
                <w:rFonts w:ascii="Sylfaen" w:hAnsi="Sylfaen" w:cs="Sylfaen"/>
                <w:sz w:val="20"/>
                <w:szCs w:val="20"/>
                <w:lang w:val="ka-GE"/>
              </w:rPr>
              <w:t xml:space="preserve"> </w:t>
            </w:r>
            <w:r w:rsidRPr="002656AC">
              <w:rPr>
                <w:rFonts w:ascii="Sylfaen" w:hAnsi="Sylfaen" w:cs="Sylfaen"/>
                <w:sz w:val="20"/>
                <w:szCs w:val="20"/>
                <w:lang w:val="ka-GE"/>
              </w:rPr>
              <w:t>განისაზღვრება</w:t>
            </w:r>
            <w:r w:rsidR="00E80062">
              <w:rPr>
                <w:rFonts w:ascii="Sylfaen" w:hAnsi="Sylfaen" w:cs="Sylfaen"/>
                <w:sz w:val="20"/>
                <w:szCs w:val="20"/>
                <w:lang w:val="ka-GE"/>
              </w:rPr>
              <w:t xml:space="preserve"> </w:t>
            </w:r>
            <w:r w:rsidRPr="002656AC">
              <w:rPr>
                <w:rFonts w:ascii="Sylfaen" w:hAnsi="Sylfaen" w:cs="Sylfaen"/>
                <w:sz w:val="20"/>
                <w:szCs w:val="20"/>
                <w:lang w:val="ka-GE"/>
              </w:rPr>
              <w:t>შრომის</w:t>
            </w:r>
            <w:r w:rsidR="00E80062">
              <w:rPr>
                <w:rFonts w:ascii="Sylfaen" w:hAnsi="Sylfaen" w:cs="Sylfaen"/>
                <w:sz w:val="20"/>
                <w:szCs w:val="20"/>
                <w:lang w:val="ka-GE"/>
              </w:rPr>
              <w:t xml:space="preserve"> </w:t>
            </w:r>
            <w:r w:rsidRPr="002656AC">
              <w:rPr>
                <w:rFonts w:ascii="Sylfaen" w:hAnsi="Sylfaen" w:cs="Sylfaen"/>
                <w:sz w:val="20"/>
                <w:szCs w:val="20"/>
                <w:lang w:val="ka-GE"/>
              </w:rPr>
              <w:t>ბაზრის</w:t>
            </w:r>
            <w:r w:rsidR="00E80062">
              <w:rPr>
                <w:rFonts w:ascii="Sylfaen" w:hAnsi="Sylfaen" w:cs="Sylfaen"/>
                <w:sz w:val="20"/>
                <w:szCs w:val="20"/>
                <w:lang w:val="ka-GE"/>
              </w:rPr>
              <w:t xml:space="preserve"> </w:t>
            </w:r>
            <w:r w:rsidRPr="002656AC">
              <w:rPr>
                <w:rFonts w:ascii="Sylfaen" w:hAnsi="Sylfaen" w:cs="Sylfaen"/>
                <w:sz w:val="20"/>
                <w:szCs w:val="20"/>
                <w:lang w:val="ka-GE"/>
              </w:rPr>
              <w:t>მოთხოვნის</w:t>
            </w:r>
            <w:r w:rsidR="00E80062">
              <w:rPr>
                <w:rFonts w:ascii="Sylfaen" w:hAnsi="Sylfaen" w:cs="Sylfaen"/>
                <w:sz w:val="20"/>
                <w:szCs w:val="20"/>
                <w:lang w:val="ka-GE"/>
              </w:rPr>
              <w:t xml:space="preserve"> </w:t>
            </w:r>
            <w:r w:rsidRPr="002656AC">
              <w:rPr>
                <w:rFonts w:ascii="Sylfaen" w:hAnsi="Sylfaen" w:cs="Sylfaen"/>
                <w:sz w:val="20"/>
                <w:szCs w:val="20"/>
                <w:lang w:val="ka-GE"/>
              </w:rPr>
              <w:t>შესაბამისად</w:t>
            </w:r>
            <w:r w:rsidRPr="002656AC">
              <w:rPr>
                <w:rFonts w:ascii="Sylfaen" w:hAnsi="Sylfaen"/>
                <w:sz w:val="20"/>
                <w:szCs w:val="20"/>
                <w:lang w:val="ka-GE"/>
              </w:rPr>
              <w:t xml:space="preserve">. </w:t>
            </w:r>
            <w:r w:rsidRPr="002656AC">
              <w:rPr>
                <w:rFonts w:ascii="Sylfaen" w:hAnsi="Sylfaen" w:cs="Sylfaen"/>
                <w:sz w:val="20"/>
                <w:szCs w:val="20"/>
                <w:lang w:val="ka-GE"/>
              </w:rPr>
              <w:t>თსუ</w:t>
            </w:r>
            <w:r w:rsidR="00E80062">
              <w:rPr>
                <w:rFonts w:ascii="Sylfaen" w:hAnsi="Sylfaen" w:cs="Sylfaen"/>
                <w:sz w:val="20"/>
                <w:szCs w:val="20"/>
                <w:lang w:val="ka-GE"/>
              </w:rPr>
              <w:t xml:space="preserve"> </w:t>
            </w:r>
            <w:r w:rsidRPr="002656AC">
              <w:rPr>
                <w:rFonts w:ascii="Sylfaen" w:hAnsi="Sylfaen" w:cs="Sylfaen"/>
                <w:sz w:val="20"/>
                <w:szCs w:val="20"/>
                <w:lang w:val="ka-GE"/>
              </w:rPr>
              <w:t>ჰუმანიტარულ</w:t>
            </w:r>
            <w:r w:rsidR="00E80062">
              <w:rPr>
                <w:rFonts w:ascii="Sylfaen" w:hAnsi="Sylfaen" w:cs="Sylfaen"/>
                <w:sz w:val="20"/>
                <w:szCs w:val="20"/>
                <w:lang w:val="ka-GE"/>
              </w:rPr>
              <w:t xml:space="preserve"> </w:t>
            </w:r>
            <w:r w:rsidRPr="002656AC">
              <w:rPr>
                <w:rFonts w:ascii="Sylfaen" w:hAnsi="Sylfaen" w:cs="Sylfaen"/>
                <w:sz w:val="20"/>
                <w:szCs w:val="20"/>
                <w:lang w:val="ka-GE"/>
              </w:rPr>
              <w:t>მეცნიერებათა</w:t>
            </w:r>
            <w:r w:rsidR="00E80062">
              <w:rPr>
                <w:rFonts w:ascii="Sylfaen" w:hAnsi="Sylfaen" w:cs="Sylfaen"/>
                <w:sz w:val="20"/>
                <w:szCs w:val="20"/>
                <w:lang w:val="ka-GE"/>
              </w:rPr>
              <w:t xml:space="preserve"> </w:t>
            </w:r>
            <w:r w:rsidRPr="002656AC">
              <w:rPr>
                <w:rFonts w:ascii="Sylfaen" w:hAnsi="Sylfaen" w:cs="Sylfaen"/>
                <w:sz w:val="20"/>
                <w:szCs w:val="20"/>
                <w:lang w:val="ka-GE"/>
              </w:rPr>
              <w:t>ფაკულტეტის</w:t>
            </w:r>
            <w:r w:rsidRPr="002656AC">
              <w:rPr>
                <w:rFonts w:ascii="Sylfaen" w:hAnsi="Sylfaen"/>
                <w:sz w:val="20"/>
                <w:szCs w:val="20"/>
                <w:lang w:val="ka-GE"/>
              </w:rPr>
              <w:t xml:space="preserve"> ფრანგული ფილოლოგიის </w:t>
            </w:r>
            <w:r w:rsidRPr="002656AC">
              <w:rPr>
                <w:rFonts w:ascii="Sylfaen" w:hAnsi="Sylfaen" w:cs="Sylfaen"/>
                <w:sz w:val="20"/>
                <w:szCs w:val="20"/>
                <w:lang w:val="ka-GE"/>
              </w:rPr>
              <w:t>საბაკალავრო</w:t>
            </w:r>
            <w:r w:rsidR="00E80062">
              <w:rPr>
                <w:rFonts w:ascii="Sylfaen" w:hAnsi="Sylfaen" w:cs="Sylfaen"/>
                <w:sz w:val="20"/>
                <w:szCs w:val="20"/>
                <w:lang w:val="ka-GE"/>
              </w:rPr>
              <w:t xml:space="preserve"> </w:t>
            </w:r>
            <w:r w:rsidRPr="002656AC">
              <w:rPr>
                <w:rFonts w:ascii="Sylfaen" w:hAnsi="Sylfaen" w:cs="Sylfaen"/>
                <w:sz w:val="20"/>
                <w:szCs w:val="20"/>
                <w:lang w:val="ka-GE"/>
              </w:rPr>
              <w:t>პროგრამის კურსდამთავრებული,</w:t>
            </w:r>
            <w:r w:rsidRPr="002656AC">
              <w:rPr>
                <w:rFonts w:ascii="Sylfaen" w:hAnsi="Sylfaen"/>
                <w:sz w:val="20"/>
                <w:szCs w:val="20"/>
                <w:lang w:val="ka-GE"/>
              </w:rPr>
              <w:t xml:space="preserve"> ფრანგული </w:t>
            </w:r>
            <w:r w:rsidRPr="002656AC">
              <w:rPr>
                <w:rFonts w:ascii="Sylfaen" w:hAnsi="Sylfaen" w:cs="Sylfaen"/>
                <w:sz w:val="20"/>
                <w:szCs w:val="20"/>
                <w:lang w:val="ka-GE"/>
              </w:rPr>
              <w:t>ფილოლოგიის</w:t>
            </w:r>
            <w:r w:rsidR="00E80062">
              <w:rPr>
                <w:rFonts w:ascii="Sylfaen" w:hAnsi="Sylfaen" w:cs="Sylfaen"/>
                <w:sz w:val="20"/>
                <w:szCs w:val="20"/>
                <w:lang w:val="ka-GE"/>
              </w:rPr>
              <w:t xml:space="preserve"> </w:t>
            </w:r>
            <w:r w:rsidRPr="002656AC">
              <w:rPr>
                <w:rFonts w:ascii="Sylfaen" w:hAnsi="Sylfaen" w:cs="Sylfaen"/>
                <w:sz w:val="20"/>
                <w:szCs w:val="20"/>
                <w:lang w:val="ka-GE"/>
              </w:rPr>
              <w:t>ბაკალავრი</w:t>
            </w:r>
            <w:r w:rsidR="00E80062">
              <w:rPr>
                <w:rFonts w:ascii="Sylfaen" w:hAnsi="Sylfaen" w:cs="Sylfaen"/>
                <w:sz w:val="20"/>
                <w:szCs w:val="20"/>
                <w:lang w:val="ka-GE"/>
              </w:rPr>
              <w:t xml:space="preserve"> </w:t>
            </w:r>
            <w:r w:rsidRPr="002656AC">
              <w:rPr>
                <w:rFonts w:ascii="Sylfaen" w:hAnsi="Sylfaen" w:cs="Sylfaen"/>
                <w:sz w:val="20"/>
                <w:szCs w:val="20"/>
                <w:lang w:val="ka-GE"/>
              </w:rPr>
              <w:t>მზადდება</w:t>
            </w:r>
            <w:r w:rsidRPr="002656AC">
              <w:rPr>
                <w:rFonts w:ascii="Sylfaen" w:hAnsi="Sylfaen"/>
                <w:sz w:val="20"/>
                <w:szCs w:val="20"/>
                <w:lang w:val="ka-GE"/>
              </w:rPr>
              <w:t xml:space="preserve">, </w:t>
            </w:r>
            <w:r w:rsidRPr="002656AC">
              <w:rPr>
                <w:rFonts w:ascii="Sylfaen" w:hAnsi="Sylfaen" w:cs="Sylfaen"/>
                <w:sz w:val="20"/>
                <w:szCs w:val="20"/>
                <w:lang w:val="ka-GE"/>
              </w:rPr>
              <w:t>როგორც</w:t>
            </w:r>
            <w:r w:rsidR="00E80062">
              <w:rPr>
                <w:rFonts w:ascii="Sylfaen" w:hAnsi="Sylfaen" w:cs="Sylfaen"/>
                <w:sz w:val="20"/>
                <w:szCs w:val="20"/>
                <w:lang w:val="ka-GE"/>
              </w:rPr>
              <w:t xml:space="preserve"> </w:t>
            </w:r>
            <w:r w:rsidRPr="002656AC">
              <w:rPr>
                <w:rFonts w:ascii="Sylfaen" w:hAnsi="Sylfaen" w:cs="Sylfaen"/>
                <w:sz w:val="20"/>
                <w:szCs w:val="20"/>
                <w:lang w:val="ka-GE"/>
              </w:rPr>
              <w:t>ფართო</w:t>
            </w:r>
            <w:r w:rsidR="00E80062">
              <w:rPr>
                <w:rFonts w:ascii="Sylfaen" w:hAnsi="Sylfaen" w:cs="Sylfaen"/>
                <w:sz w:val="20"/>
                <w:szCs w:val="20"/>
                <w:lang w:val="ka-GE"/>
              </w:rPr>
              <w:t xml:space="preserve"> </w:t>
            </w:r>
            <w:r w:rsidRPr="002656AC">
              <w:rPr>
                <w:rFonts w:ascii="Sylfaen" w:hAnsi="Sylfaen" w:cs="Sylfaen"/>
                <w:sz w:val="20"/>
                <w:szCs w:val="20"/>
                <w:lang w:val="ka-GE"/>
              </w:rPr>
              <w:t>პროფილის</w:t>
            </w:r>
            <w:r w:rsidR="00E80062">
              <w:rPr>
                <w:rFonts w:ascii="Sylfaen" w:hAnsi="Sylfaen" w:cs="Sylfaen"/>
                <w:sz w:val="20"/>
                <w:szCs w:val="20"/>
                <w:lang w:val="ka-GE"/>
              </w:rPr>
              <w:t xml:space="preserve"> </w:t>
            </w:r>
            <w:r w:rsidRPr="002656AC">
              <w:rPr>
                <w:rFonts w:ascii="Sylfaen" w:hAnsi="Sylfaen" w:cs="Sylfaen"/>
                <w:sz w:val="20"/>
                <w:szCs w:val="20"/>
                <w:lang w:val="ka-GE"/>
              </w:rPr>
              <w:t>სპეციალისტი</w:t>
            </w:r>
            <w:r w:rsidR="00E80062">
              <w:rPr>
                <w:rFonts w:ascii="Sylfaen" w:hAnsi="Sylfaen" w:cs="Sylfaen"/>
                <w:sz w:val="20"/>
                <w:szCs w:val="20"/>
                <w:lang w:val="ka-GE"/>
              </w:rPr>
              <w:t xml:space="preserve"> </w:t>
            </w:r>
            <w:r w:rsidRPr="002656AC">
              <w:rPr>
                <w:rFonts w:ascii="Sylfaen" w:hAnsi="Sylfaen" w:cs="Sylfaen"/>
                <w:sz w:val="20"/>
                <w:szCs w:val="20"/>
                <w:lang w:val="ka-GE"/>
              </w:rPr>
              <w:t>ფრანგული</w:t>
            </w:r>
            <w:r w:rsidR="00E80062">
              <w:rPr>
                <w:rFonts w:ascii="Sylfaen" w:hAnsi="Sylfaen" w:cs="Sylfaen"/>
                <w:sz w:val="20"/>
                <w:szCs w:val="20"/>
                <w:lang w:val="ka-GE"/>
              </w:rPr>
              <w:t xml:space="preserve"> </w:t>
            </w:r>
            <w:r w:rsidRPr="002656AC">
              <w:rPr>
                <w:rFonts w:ascii="Sylfaen" w:hAnsi="Sylfaen" w:cs="Sylfaen"/>
                <w:sz w:val="20"/>
                <w:szCs w:val="20"/>
                <w:lang w:val="ka-GE"/>
              </w:rPr>
              <w:t>ფილოლოგიის</w:t>
            </w:r>
            <w:r w:rsidR="00E80062">
              <w:rPr>
                <w:rFonts w:ascii="Sylfaen" w:hAnsi="Sylfaen" w:cs="Sylfaen"/>
                <w:sz w:val="20"/>
                <w:szCs w:val="20"/>
                <w:lang w:val="ka-GE"/>
              </w:rPr>
              <w:t xml:space="preserve"> </w:t>
            </w:r>
            <w:r w:rsidRPr="002656AC">
              <w:rPr>
                <w:rFonts w:ascii="Sylfaen" w:hAnsi="Sylfaen" w:cs="Sylfaen"/>
                <w:sz w:val="20"/>
                <w:szCs w:val="20"/>
                <w:lang w:val="ka-GE"/>
              </w:rPr>
              <w:t>დარგში</w:t>
            </w:r>
            <w:r w:rsidR="00E80062">
              <w:rPr>
                <w:rFonts w:ascii="Sylfaen" w:hAnsi="Sylfaen" w:cs="Sylfaen"/>
                <w:sz w:val="20"/>
                <w:szCs w:val="20"/>
                <w:lang w:val="ka-GE"/>
              </w:rPr>
              <w:t xml:space="preserve"> </w:t>
            </w:r>
            <w:proofErr w:type="spellStart"/>
            <w:r w:rsidRPr="002656AC">
              <w:rPr>
                <w:rFonts w:ascii="Sylfaen" w:hAnsi="Sylfaen" w:cs="Sylfaen"/>
                <w:sz w:val="20"/>
                <w:szCs w:val="20"/>
                <w:lang w:val="ka-GE"/>
              </w:rPr>
              <w:t>სათარჯიმნო</w:t>
            </w:r>
            <w:proofErr w:type="spellEnd"/>
            <w:r w:rsidR="003E7715" w:rsidRPr="002656AC">
              <w:rPr>
                <w:rFonts w:ascii="Sylfaen" w:hAnsi="Sylfaen"/>
                <w:sz w:val="20"/>
                <w:szCs w:val="20"/>
                <w:lang w:val="ka-GE"/>
              </w:rPr>
              <w:t>,</w:t>
            </w:r>
            <w:r w:rsidR="00E80062">
              <w:rPr>
                <w:rFonts w:ascii="Sylfaen" w:hAnsi="Sylfaen"/>
                <w:sz w:val="20"/>
                <w:szCs w:val="20"/>
                <w:lang w:val="ka-GE"/>
              </w:rPr>
              <w:t xml:space="preserve"> </w:t>
            </w:r>
            <w:r w:rsidRPr="002656AC">
              <w:rPr>
                <w:rFonts w:ascii="Sylfaen" w:hAnsi="Sylfaen" w:cs="Sylfaen"/>
                <w:sz w:val="20"/>
                <w:szCs w:val="20"/>
                <w:lang w:val="ka-GE"/>
              </w:rPr>
              <w:t>სარედაქტორო</w:t>
            </w:r>
            <w:r w:rsidRPr="002656AC">
              <w:rPr>
                <w:rFonts w:ascii="Sylfaen" w:hAnsi="Sylfaen"/>
                <w:sz w:val="20"/>
                <w:szCs w:val="20"/>
                <w:lang w:val="ka-GE"/>
              </w:rPr>
              <w:t xml:space="preserve">, </w:t>
            </w:r>
            <w:proofErr w:type="spellStart"/>
            <w:r w:rsidRPr="002656AC">
              <w:rPr>
                <w:rFonts w:ascii="Sylfaen" w:hAnsi="Sylfaen" w:cs="Sylfaen"/>
                <w:sz w:val="20"/>
                <w:szCs w:val="20"/>
                <w:lang w:val="ka-GE"/>
              </w:rPr>
              <w:t>სარეფერენტო</w:t>
            </w:r>
            <w:proofErr w:type="spellEnd"/>
            <w:r w:rsidR="00E80062">
              <w:rPr>
                <w:rFonts w:ascii="Sylfaen" w:hAnsi="Sylfaen" w:cs="Sylfaen"/>
                <w:sz w:val="20"/>
                <w:szCs w:val="20"/>
                <w:lang w:val="ka-GE"/>
              </w:rPr>
              <w:t xml:space="preserve"> </w:t>
            </w:r>
            <w:r w:rsidRPr="002656AC">
              <w:rPr>
                <w:rFonts w:ascii="Sylfaen" w:hAnsi="Sylfaen" w:cs="Sylfaen"/>
                <w:sz w:val="20"/>
                <w:szCs w:val="20"/>
                <w:lang w:val="ka-GE"/>
              </w:rPr>
              <w:t>და</w:t>
            </w:r>
            <w:r w:rsidR="00E80062">
              <w:rPr>
                <w:rFonts w:ascii="Sylfaen" w:hAnsi="Sylfaen" w:cs="Sylfaen"/>
                <w:sz w:val="20"/>
                <w:szCs w:val="20"/>
                <w:lang w:val="ka-GE"/>
              </w:rPr>
              <w:t xml:space="preserve"> </w:t>
            </w:r>
            <w:r w:rsidRPr="002656AC">
              <w:rPr>
                <w:rFonts w:ascii="Sylfaen" w:hAnsi="Sylfaen" w:cs="Sylfaen"/>
                <w:sz w:val="20"/>
                <w:szCs w:val="20"/>
                <w:lang w:val="ka-GE"/>
              </w:rPr>
              <w:t>მხატვრულ</w:t>
            </w:r>
            <w:r w:rsidRPr="002656AC">
              <w:rPr>
                <w:rFonts w:ascii="Sylfaen" w:hAnsi="Sylfaen"/>
                <w:sz w:val="20"/>
                <w:szCs w:val="20"/>
                <w:lang w:val="ka-GE"/>
              </w:rPr>
              <w:t>-</w:t>
            </w:r>
            <w:r w:rsidRPr="002656AC">
              <w:rPr>
                <w:rFonts w:ascii="Sylfaen" w:hAnsi="Sylfaen" w:cs="Sylfaen"/>
                <w:sz w:val="20"/>
                <w:szCs w:val="20"/>
                <w:lang w:val="ka-GE"/>
              </w:rPr>
              <w:t>კრიტიკული</w:t>
            </w:r>
            <w:r w:rsidR="00E80062">
              <w:rPr>
                <w:rFonts w:ascii="Sylfaen" w:hAnsi="Sylfaen" w:cs="Sylfaen"/>
                <w:sz w:val="20"/>
                <w:szCs w:val="20"/>
                <w:lang w:val="ka-GE"/>
              </w:rPr>
              <w:t xml:space="preserve"> </w:t>
            </w:r>
            <w:r w:rsidRPr="002656AC">
              <w:rPr>
                <w:rFonts w:ascii="Sylfaen" w:hAnsi="Sylfaen" w:cs="Sylfaen"/>
                <w:sz w:val="20"/>
                <w:szCs w:val="20"/>
                <w:lang w:val="ka-GE"/>
              </w:rPr>
              <w:t>საქმიანობისთვის</w:t>
            </w:r>
            <w:r w:rsidRPr="002656AC">
              <w:rPr>
                <w:rFonts w:ascii="Sylfaen" w:hAnsi="Sylfaen"/>
                <w:sz w:val="20"/>
                <w:szCs w:val="20"/>
                <w:lang w:val="ka-GE"/>
              </w:rPr>
              <w:t xml:space="preserve">. </w:t>
            </w:r>
            <w:r w:rsidRPr="002656AC">
              <w:rPr>
                <w:rFonts w:ascii="Sylfaen" w:hAnsi="Sylfaen" w:cs="Sylfaen"/>
                <w:sz w:val="20"/>
                <w:szCs w:val="20"/>
                <w:lang w:val="ka-GE"/>
              </w:rPr>
              <w:t>შრომითბაზარზეისშეიძლებადასაქმდესსახელმწიფოდასაზოგადოებრივსტრუქტურებში</w:t>
            </w:r>
            <w:r w:rsidRPr="002656AC">
              <w:rPr>
                <w:rFonts w:ascii="Sylfaen" w:hAnsi="Sylfaen"/>
                <w:sz w:val="20"/>
                <w:szCs w:val="20"/>
                <w:lang w:val="ka-GE"/>
              </w:rPr>
              <w:t xml:space="preserve">, </w:t>
            </w:r>
            <w:r w:rsidRPr="002656AC">
              <w:rPr>
                <w:rFonts w:ascii="Sylfaen" w:hAnsi="Sylfaen" w:cs="Sylfaen"/>
                <w:sz w:val="20"/>
                <w:szCs w:val="20"/>
                <w:lang w:val="ka-GE"/>
              </w:rPr>
              <w:t>არასამთავრობო</w:t>
            </w:r>
            <w:r w:rsidR="00E80062">
              <w:rPr>
                <w:rFonts w:ascii="Sylfaen" w:hAnsi="Sylfaen" w:cs="Sylfaen"/>
                <w:sz w:val="20"/>
                <w:szCs w:val="20"/>
                <w:lang w:val="ka-GE"/>
              </w:rPr>
              <w:t xml:space="preserve"> </w:t>
            </w:r>
            <w:r w:rsidRPr="002656AC">
              <w:rPr>
                <w:rFonts w:ascii="Sylfaen" w:hAnsi="Sylfaen" w:cs="Sylfaen"/>
                <w:sz w:val="20"/>
                <w:szCs w:val="20"/>
                <w:lang w:val="ka-GE"/>
              </w:rPr>
              <w:t>ორგანიზაციებში</w:t>
            </w:r>
            <w:r w:rsidRPr="002656AC">
              <w:rPr>
                <w:rFonts w:ascii="Sylfaen" w:hAnsi="Sylfaen"/>
                <w:sz w:val="20"/>
                <w:szCs w:val="20"/>
                <w:lang w:val="ka-GE"/>
              </w:rPr>
              <w:t xml:space="preserve">, </w:t>
            </w:r>
            <w:r w:rsidRPr="002656AC">
              <w:rPr>
                <w:rFonts w:ascii="Sylfaen" w:hAnsi="Sylfaen" w:cs="Sylfaen"/>
                <w:sz w:val="20"/>
                <w:szCs w:val="20"/>
                <w:lang w:val="ka-GE"/>
              </w:rPr>
              <w:t>გამომცემლობებში</w:t>
            </w:r>
            <w:r w:rsidRPr="002656AC">
              <w:rPr>
                <w:rFonts w:ascii="Sylfaen" w:hAnsi="Sylfaen"/>
                <w:sz w:val="20"/>
                <w:szCs w:val="20"/>
                <w:lang w:val="ka-GE"/>
              </w:rPr>
              <w:t xml:space="preserve">, </w:t>
            </w:r>
            <w:r w:rsidRPr="002656AC">
              <w:rPr>
                <w:rFonts w:ascii="Sylfaen" w:hAnsi="Sylfaen" w:cs="Sylfaen"/>
                <w:sz w:val="20"/>
                <w:szCs w:val="20"/>
                <w:lang w:val="ka-GE"/>
              </w:rPr>
              <w:t>მასობრივი</w:t>
            </w:r>
            <w:r w:rsidR="00E80062">
              <w:rPr>
                <w:rFonts w:ascii="Sylfaen" w:hAnsi="Sylfaen" w:cs="Sylfaen"/>
                <w:sz w:val="20"/>
                <w:szCs w:val="20"/>
                <w:lang w:val="ka-GE"/>
              </w:rPr>
              <w:t xml:space="preserve"> </w:t>
            </w:r>
            <w:r w:rsidRPr="002656AC">
              <w:rPr>
                <w:rFonts w:ascii="Sylfaen" w:hAnsi="Sylfaen" w:cs="Sylfaen"/>
                <w:sz w:val="20"/>
                <w:szCs w:val="20"/>
                <w:lang w:val="ka-GE"/>
              </w:rPr>
              <w:t>ინფორმაციის</w:t>
            </w:r>
            <w:r w:rsidR="00E80062">
              <w:rPr>
                <w:rFonts w:ascii="Sylfaen" w:hAnsi="Sylfaen" w:cs="Sylfaen"/>
                <w:sz w:val="20"/>
                <w:szCs w:val="20"/>
                <w:lang w:val="ka-GE"/>
              </w:rPr>
              <w:t xml:space="preserve"> </w:t>
            </w:r>
            <w:r w:rsidRPr="002656AC">
              <w:rPr>
                <w:rFonts w:ascii="Sylfaen" w:hAnsi="Sylfaen" w:cs="Sylfaen"/>
                <w:sz w:val="20"/>
                <w:szCs w:val="20"/>
                <w:lang w:val="ka-GE"/>
              </w:rPr>
              <w:t>საშუალებათა</w:t>
            </w:r>
            <w:r w:rsidR="00E80062">
              <w:rPr>
                <w:rFonts w:ascii="Sylfaen" w:hAnsi="Sylfaen" w:cs="Sylfaen"/>
                <w:sz w:val="20"/>
                <w:szCs w:val="20"/>
                <w:lang w:val="ka-GE"/>
              </w:rPr>
              <w:t xml:space="preserve"> </w:t>
            </w:r>
            <w:r w:rsidRPr="002656AC">
              <w:rPr>
                <w:rFonts w:ascii="Sylfaen" w:hAnsi="Sylfaen" w:cs="Sylfaen"/>
                <w:sz w:val="20"/>
                <w:szCs w:val="20"/>
                <w:lang w:val="ka-GE"/>
              </w:rPr>
              <w:t>სისტემებში</w:t>
            </w:r>
            <w:r w:rsidRPr="002656AC">
              <w:rPr>
                <w:rFonts w:ascii="Sylfaen" w:hAnsi="Sylfaen"/>
                <w:sz w:val="20"/>
                <w:szCs w:val="20"/>
                <w:lang w:val="ka-GE"/>
              </w:rPr>
              <w:t xml:space="preserve">, </w:t>
            </w:r>
            <w:r w:rsidRPr="002656AC">
              <w:rPr>
                <w:rFonts w:ascii="Sylfaen" w:hAnsi="Sylfaen" w:cs="Sylfaen"/>
                <w:sz w:val="20"/>
                <w:szCs w:val="20"/>
                <w:lang w:val="ka-GE"/>
              </w:rPr>
              <w:t>ბიბლიოთეკებში</w:t>
            </w:r>
            <w:r w:rsidRPr="002656AC">
              <w:rPr>
                <w:rFonts w:ascii="Sylfaen" w:hAnsi="Sylfaen"/>
                <w:sz w:val="20"/>
                <w:szCs w:val="20"/>
                <w:lang w:val="ka-GE"/>
              </w:rPr>
              <w:t xml:space="preserve">,  </w:t>
            </w:r>
            <w:r w:rsidRPr="002656AC">
              <w:rPr>
                <w:rFonts w:ascii="Sylfaen" w:hAnsi="Sylfaen" w:cs="Sylfaen"/>
                <w:sz w:val="20"/>
                <w:szCs w:val="20"/>
                <w:lang w:val="ka-GE"/>
              </w:rPr>
              <w:t>ტურისტულ</w:t>
            </w:r>
            <w:r w:rsidR="00E80062">
              <w:rPr>
                <w:rFonts w:ascii="Sylfaen" w:hAnsi="Sylfaen" w:cs="Sylfaen"/>
                <w:sz w:val="20"/>
                <w:szCs w:val="20"/>
                <w:lang w:val="ka-GE"/>
              </w:rPr>
              <w:t xml:space="preserve"> </w:t>
            </w:r>
            <w:r w:rsidRPr="002656AC">
              <w:rPr>
                <w:rFonts w:ascii="Sylfaen" w:hAnsi="Sylfaen" w:cs="Sylfaen"/>
                <w:sz w:val="20"/>
                <w:szCs w:val="20"/>
                <w:lang w:val="ka-GE"/>
              </w:rPr>
              <w:t>ფირმებში</w:t>
            </w:r>
            <w:r w:rsidRPr="002656AC">
              <w:rPr>
                <w:rFonts w:ascii="Sylfaen" w:hAnsi="Sylfaen"/>
                <w:sz w:val="20"/>
                <w:szCs w:val="20"/>
                <w:lang w:val="ka-GE"/>
              </w:rPr>
              <w:t xml:space="preserve">,    </w:t>
            </w:r>
            <w:r w:rsidRPr="002656AC">
              <w:rPr>
                <w:rFonts w:ascii="Sylfaen" w:hAnsi="Sylfaen" w:cs="Sylfaen"/>
                <w:sz w:val="20"/>
                <w:szCs w:val="20"/>
                <w:lang w:val="ka-GE"/>
              </w:rPr>
              <w:t>მთარგმნელობით</w:t>
            </w:r>
            <w:r w:rsidR="00E80062">
              <w:rPr>
                <w:rFonts w:ascii="Sylfaen" w:hAnsi="Sylfaen" w:cs="Sylfaen"/>
                <w:sz w:val="20"/>
                <w:szCs w:val="20"/>
                <w:lang w:val="ka-GE"/>
              </w:rPr>
              <w:t xml:space="preserve"> </w:t>
            </w:r>
            <w:r w:rsidRPr="002656AC">
              <w:rPr>
                <w:rFonts w:ascii="Sylfaen" w:hAnsi="Sylfaen" w:cs="Sylfaen"/>
                <w:sz w:val="20"/>
                <w:szCs w:val="20"/>
                <w:lang w:val="ka-GE"/>
              </w:rPr>
              <w:t>ბიუროებში</w:t>
            </w:r>
            <w:r w:rsidRPr="002656AC">
              <w:rPr>
                <w:rFonts w:ascii="Sylfaen" w:hAnsi="Sylfaen"/>
                <w:sz w:val="20"/>
                <w:szCs w:val="20"/>
                <w:lang w:val="ka-GE"/>
              </w:rPr>
              <w:t xml:space="preserve">,  </w:t>
            </w:r>
            <w:r w:rsidRPr="002656AC">
              <w:rPr>
                <w:rFonts w:ascii="Sylfaen" w:hAnsi="Sylfaen" w:cs="Sylfaen"/>
                <w:sz w:val="20"/>
                <w:szCs w:val="20"/>
                <w:lang w:val="ka-GE"/>
              </w:rPr>
              <w:t>საერთაშორისო</w:t>
            </w:r>
            <w:r w:rsidRPr="002656AC">
              <w:rPr>
                <w:rFonts w:ascii="Sylfaen" w:hAnsi="Sylfaen"/>
                <w:sz w:val="20"/>
                <w:szCs w:val="20"/>
                <w:lang w:val="ka-GE"/>
              </w:rPr>
              <w:t xml:space="preserve">  ორგანიზაციებსა და საელჩოებში, სხვადასხვა კომპანიაში ყველა იმ თანამდებობაზე, რომელიც გათვალისწინებული იქნება ბაკალავრის ხარისხის მქონე სპეციალისტთათვის.</w:t>
            </w:r>
          </w:p>
        </w:tc>
      </w:tr>
      <w:tr w:rsidR="00394DD2" w:rsidRPr="002656AC" w:rsidTr="00394DD2">
        <w:tc>
          <w:tcPr>
            <w:tcW w:w="2802" w:type="dxa"/>
            <w:gridSpan w:val="2"/>
            <w:tcBorders>
              <w:top w:val="single" w:sz="4" w:space="0" w:color="auto"/>
              <w:left w:val="single" w:sz="4" w:space="0" w:color="auto"/>
              <w:bottom w:val="single" w:sz="4" w:space="0" w:color="auto"/>
              <w:right w:val="single" w:sz="4" w:space="0" w:color="auto"/>
            </w:tcBorders>
            <w:hideMark/>
          </w:tcPr>
          <w:p w:rsidR="00394DD2" w:rsidRPr="0013021A" w:rsidRDefault="00394DD2">
            <w:pPr>
              <w:spacing w:after="0" w:line="240" w:lineRule="auto"/>
              <w:rPr>
                <w:rFonts w:ascii="Sylfaen" w:hAnsi="Sylfaen"/>
                <w:sz w:val="20"/>
                <w:szCs w:val="20"/>
                <w:lang w:val="ka-GE"/>
              </w:rPr>
            </w:pPr>
            <w:r w:rsidRPr="0013021A">
              <w:rPr>
                <w:rFonts w:ascii="Sylfaen" w:hAnsi="Sylfaen"/>
                <w:sz w:val="20"/>
                <w:szCs w:val="20"/>
                <w:lang w:val="ka-GE"/>
              </w:rPr>
              <w:t xml:space="preserve">სწავლის საფასური საქართველოს მოქალაქე და უცხო ქვეყნის მოქალაქე </w:t>
            </w:r>
            <w:proofErr w:type="spellStart"/>
            <w:r w:rsidRPr="0013021A">
              <w:rPr>
                <w:rFonts w:ascii="Sylfaen" w:hAnsi="Sylfaen"/>
                <w:sz w:val="20"/>
                <w:szCs w:val="20"/>
                <w:lang w:val="ka-GE"/>
              </w:rPr>
              <w:t>სტდენტებისთვის</w:t>
            </w:r>
            <w:proofErr w:type="spellEnd"/>
          </w:p>
        </w:tc>
        <w:tc>
          <w:tcPr>
            <w:tcW w:w="7128" w:type="dxa"/>
            <w:tcBorders>
              <w:top w:val="single" w:sz="4" w:space="0" w:color="auto"/>
              <w:left w:val="single" w:sz="4" w:space="0" w:color="auto"/>
              <w:bottom w:val="single" w:sz="4" w:space="0" w:color="auto"/>
              <w:right w:val="single" w:sz="4" w:space="0" w:color="auto"/>
            </w:tcBorders>
          </w:tcPr>
          <w:p w:rsidR="00394DD2" w:rsidRPr="0013021A" w:rsidRDefault="0013021A" w:rsidP="0013021A">
            <w:pPr>
              <w:spacing w:after="0" w:line="240" w:lineRule="auto"/>
              <w:rPr>
                <w:rFonts w:ascii="Sylfaen" w:hAnsi="Sylfaen"/>
                <w:sz w:val="20"/>
                <w:szCs w:val="20"/>
                <w:lang w:val="ka-GE"/>
              </w:rPr>
            </w:pPr>
            <w:r w:rsidRPr="0013021A">
              <w:rPr>
                <w:rFonts w:ascii="Sylfaen" w:hAnsi="Sylfaen"/>
                <w:sz w:val="20"/>
                <w:szCs w:val="20"/>
                <w:lang w:val="ka-GE"/>
              </w:rPr>
              <w:t>უმაღლესი განათლების პირველი საფეხურის სწავლის წლიური საფასური საქართველოს მოქალაქე სტუდენტებისთვის შეადგენს 2250 ლარს. უცხო ქვეყნის მოქალაქე სტუდენტებისთვის უმაღლესი განათლების პირველი საფეხურის, ხოლო საქართველოს და უცხო ქვეყნის მოქალაქეებისთვის   უმაღლესი განათლების მეორე და მესამე საფეხურებზე სწავლის წლიურ საფასურს ადგენს უნივერსიტეტი, ფაკულტეტი ან პროგრამა მთავრობასთან შეთანხმებით.</w:t>
            </w:r>
          </w:p>
        </w:tc>
      </w:tr>
      <w:tr w:rsidR="00394DD2" w:rsidRPr="002656AC" w:rsidTr="00394DD2">
        <w:tc>
          <w:tcPr>
            <w:tcW w:w="2802" w:type="dxa"/>
            <w:gridSpan w:val="2"/>
            <w:tcBorders>
              <w:top w:val="single" w:sz="4" w:space="0" w:color="auto"/>
              <w:left w:val="single" w:sz="4" w:space="0" w:color="auto"/>
              <w:bottom w:val="single" w:sz="4" w:space="0" w:color="auto"/>
              <w:right w:val="single" w:sz="4" w:space="0" w:color="auto"/>
            </w:tcBorders>
            <w:hideMark/>
          </w:tcPr>
          <w:p w:rsidR="00394DD2" w:rsidRPr="002656AC" w:rsidRDefault="00394DD2">
            <w:pPr>
              <w:spacing w:after="0" w:line="240" w:lineRule="auto"/>
              <w:rPr>
                <w:rFonts w:ascii="Sylfaen" w:hAnsi="Sylfaen"/>
                <w:sz w:val="20"/>
                <w:szCs w:val="20"/>
                <w:lang w:val="ka-GE"/>
              </w:rPr>
            </w:pPr>
            <w:r w:rsidRPr="002656AC">
              <w:rPr>
                <w:rFonts w:ascii="Sylfaen" w:hAnsi="Sylfaen"/>
                <w:sz w:val="20"/>
                <w:szCs w:val="20"/>
                <w:lang w:val="ka-GE"/>
              </w:rPr>
              <w:t xml:space="preserve">პროგრამის განხორციელებისთვის საჭირო ადამიანური და </w:t>
            </w:r>
            <w:proofErr w:type="spellStart"/>
            <w:r w:rsidRPr="002656AC">
              <w:rPr>
                <w:rFonts w:ascii="Sylfaen" w:hAnsi="Sylfaen"/>
                <w:sz w:val="20"/>
                <w:szCs w:val="20"/>
                <w:lang w:val="ka-GE"/>
              </w:rPr>
              <w:t>მატერიუალური</w:t>
            </w:r>
            <w:proofErr w:type="spellEnd"/>
            <w:r w:rsidRPr="002656AC">
              <w:rPr>
                <w:rFonts w:ascii="Sylfaen" w:hAnsi="Sylfaen"/>
                <w:sz w:val="20"/>
                <w:szCs w:val="20"/>
                <w:lang w:val="ka-GE"/>
              </w:rPr>
              <w:t xml:space="preserve"> რესურსი</w:t>
            </w:r>
          </w:p>
        </w:tc>
        <w:tc>
          <w:tcPr>
            <w:tcW w:w="7128" w:type="dxa"/>
            <w:tcBorders>
              <w:top w:val="single" w:sz="4" w:space="0" w:color="auto"/>
              <w:left w:val="single" w:sz="4" w:space="0" w:color="auto"/>
              <w:bottom w:val="single" w:sz="4" w:space="0" w:color="auto"/>
              <w:right w:val="single" w:sz="4" w:space="0" w:color="auto"/>
            </w:tcBorders>
          </w:tcPr>
          <w:p w:rsidR="00394DD2" w:rsidRPr="002656AC" w:rsidRDefault="00394DD2" w:rsidP="0013021A">
            <w:pPr>
              <w:spacing w:after="0" w:line="240" w:lineRule="auto"/>
              <w:jc w:val="both"/>
              <w:rPr>
                <w:rFonts w:ascii="Sylfaen" w:hAnsi="Sylfaen" w:cs="AcadNusx"/>
                <w:sz w:val="20"/>
                <w:szCs w:val="20"/>
                <w:lang w:val="ka-GE"/>
              </w:rPr>
            </w:pPr>
            <w:r w:rsidRPr="002656AC">
              <w:rPr>
                <w:rFonts w:ascii="Sylfaen" w:hAnsi="Sylfaen" w:cs="AcadNusx"/>
                <w:sz w:val="20"/>
                <w:szCs w:val="20"/>
                <w:lang w:val="ka-GE"/>
              </w:rPr>
              <w:t>საბაკალავრო პროგრამის განხორციელება უზრუნველყოფილია მაღალკვალიფიციური კადრებით. სა</w:t>
            </w:r>
            <w:r w:rsidRPr="002656AC">
              <w:rPr>
                <w:rFonts w:ascii="Sylfaen" w:hAnsi="Sylfaen" w:cs="AcadNusx"/>
                <w:sz w:val="20"/>
                <w:szCs w:val="20"/>
                <w:lang w:val="ka-GE"/>
              </w:rPr>
              <w:softHyphen/>
              <w:t>გან</w:t>
            </w:r>
            <w:r w:rsidRPr="002656AC">
              <w:rPr>
                <w:rFonts w:ascii="Sylfaen" w:hAnsi="Sylfaen" w:cs="AcadNusx"/>
                <w:sz w:val="20"/>
                <w:szCs w:val="20"/>
                <w:lang w:val="ka-GE"/>
              </w:rPr>
              <w:softHyphen/>
              <w:t>მანათლებლო პროგრამით გათვალისწინებულ კომპონენტე</w:t>
            </w:r>
            <w:bookmarkStart w:id="0" w:name="_GoBack"/>
            <w:bookmarkEnd w:id="0"/>
            <w:r w:rsidRPr="002656AC">
              <w:rPr>
                <w:rFonts w:ascii="Sylfaen" w:hAnsi="Sylfaen" w:cs="AcadNusx"/>
                <w:sz w:val="20"/>
                <w:szCs w:val="20"/>
                <w:lang w:val="ka-GE"/>
              </w:rPr>
              <w:t>ბს უძღვება უნივერსიტეტის აკადემიური პერსონალი, სა</w:t>
            </w:r>
            <w:r w:rsidRPr="002656AC">
              <w:rPr>
                <w:rFonts w:ascii="Sylfaen" w:hAnsi="Sylfaen" w:cs="AcadNusx"/>
                <w:sz w:val="20"/>
                <w:szCs w:val="20"/>
                <w:lang w:val="ka-GE"/>
              </w:rPr>
              <w:softHyphen/>
              <w:t>თა</w:t>
            </w:r>
            <w:r w:rsidRPr="002656AC">
              <w:rPr>
                <w:rFonts w:ascii="Sylfaen" w:hAnsi="Sylfaen" w:cs="AcadNusx"/>
                <w:sz w:val="20"/>
                <w:szCs w:val="20"/>
                <w:lang w:val="ka-GE"/>
              </w:rPr>
              <w:softHyphen/>
              <w:t>ნა</w:t>
            </w:r>
            <w:r w:rsidRPr="002656AC">
              <w:rPr>
                <w:rFonts w:ascii="Sylfaen" w:hAnsi="Sylfaen" w:cs="AcadNusx"/>
                <w:sz w:val="20"/>
                <w:szCs w:val="20"/>
                <w:lang w:val="ka-GE"/>
              </w:rPr>
              <w:softHyphen/>
              <w:t>დო გამოც</w:t>
            </w:r>
            <w:r w:rsidRPr="002656AC">
              <w:rPr>
                <w:rFonts w:ascii="Sylfaen" w:hAnsi="Sylfaen" w:cs="AcadNusx"/>
                <w:sz w:val="20"/>
                <w:szCs w:val="20"/>
                <w:lang w:val="ka-GE"/>
              </w:rPr>
              <w:softHyphen/>
              <w:t>დილებისა და კომპეტენციების მქონე მოწვეული პერსონალი.</w:t>
            </w:r>
          </w:p>
          <w:p w:rsidR="00394DD2" w:rsidRPr="002656AC" w:rsidRDefault="00394DD2" w:rsidP="0013021A">
            <w:pPr>
              <w:spacing w:after="0" w:line="240" w:lineRule="auto"/>
              <w:jc w:val="both"/>
              <w:rPr>
                <w:rFonts w:ascii="Sylfaen" w:hAnsi="Sylfaen" w:cs="AcadNusx"/>
                <w:sz w:val="20"/>
                <w:szCs w:val="20"/>
                <w:lang w:val="ka-GE"/>
              </w:rPr>
            </w:pPr>
          </w:p>
          <w:p w:rsidR="00394DD2" w:rsidRPr="002656AC" w:rsidRDefault="00394DD2" w:rsidP="0013021A">
            <w:pPr>
              <w:spacing w:after="0" w:line="240" w:lineRule="auto"/>
              <w:jc w:val="both"/>
              <w:rPr>
                <w:rFonts w:ascii="Sylfaen" w:hAnsi="Sylfaen" w:cs="AcadNusx"/>
                <w:sz w:val="20"/>
                <w:szCs w:val="20"/>
                <w:lang w:val="ka-GE"/>
              </w:rPr>
            </w:pPr>
            <w:r w:rsidRPr="002656AC">
              <w:rPr>
                <w:rFonts w:ascii="Sylfaen" w:hAnsi="Sylfaen" w:cs="AcadNusx"/>
                <w:sz w:val="20"/>
                <w:szCs w:val="20"/>
                <w:lang w:val="ka-GE"/>
              </w:rPr>
              <w:t>ბელა ხაბეიშვილი, ასოცირებული პროფესორი, ფილოლოგიის დოქტორი;</w:t>
            </w:r>
          </w:p>
          <w:p w:rsidR="00394DD2" w:rsidRPr="002656AC" w:rsidRDefault="00394DD2" w:rsidP="0013021A">
            <w:pPr>
              <w:spacing w:after="0" w:line="240" w:lineRule="auto"/>
              <w:jc w:val="both"/>
              <w:rPr>
                <w:rFonts w:ascii="Sylfaen" w:hAnsi="Sylfaen" w:cs="AcadNusx"/>
                <w:sz w:val="20"/>
                <w:szCs w:val="20"/>
                <w:lang w:val="ka-GE"/>
              </w:rPr>
            </w:pPr>
            <w:r w:rsidRPr="002656AC">
              <w:rPr>
                <w:rFonts w:ascii="Sylfaen" w:hAnsi="Sylfaen" w:cs="AcadNusx"/>
                <w:sz w:val="20"/>
                <w:szCs w:val="20"/>
                <w:lang w:val="ka-GE"/>
              </w:rPr>
              <w:t>ნანა გუნცაძე, ასოცირებული პროფესორი, ფილოლოგიის დოქტორი;</w:t>
            </w:r>
          </w:p>
          <w:p w:rsidR="00394DD2" w:rsidRPr="002656AC" w:rsidRDefault="00394DD2" w:rsidP="0013021A">
            <w:pPr>
              <w:spacing w:after="0" w:line="240" w:lineRule="auto"/>
              <w:jc w:val="both"/>
              <w:rPr>
                <w:rFonts w:ascii="Sylfaen" w:hAnsi="Sylfaen" w:cs="AcadNusx"/>
                <w:sz w:val="20"/>
                <w:szCs w:val="20"/>
                <w:lang w:val="ka-GE"/>
              </w:rPr>
            </w:pPr>
            <w:r w:rsidRPr="002656AC">
              <w:rPr>
                <w:rFonts w:ascii="Sylfaen" w:hAnsi="Sylfaen" w:cs="AcadNusx"/>
                <w:sz w:val="20"/>
                <w:szCs w:val="20"/>
                <w:lang w:val="ka-GE"/>
              </w:rPr>
              <w:t>ნინო ქავთარაძე, ასისტენტ-პროფესორი, ფილოლოგიის დოქტორი.</w:t>
            </w:r>
          </w:p>
          <w:p w:rsidR="00394DD2" w:rsidRPr="002656AC" w:rsidRDefault="00394DD2" w:rsidP="0013021A">
            <w:pPr>
              <w:spacing w:after="0" w:line="240" w:lineRule="auto"/>
              <w:jc w:val="both"/>
              <w:rPr>
                <w:rFonts w:ascii="Sylfaen" w:hAnsi="Sylfaen" w:cs="AcadNusx"/>
                <w:sz w:val="20"/>
                <w:szCs w:val="20"/>
                <w:lang w:val="ka-GE"/>
              </w:rPr>
            </w:pPr>
            <w:r w:rsidRPr="002656AC">
              <w:rPr>
                <w:rFonts w:ascii="Sylfaen" w:hAnsi="Sylfaen" w:cs="AcadNusx"/>
                <w:sz w:val="20"/>
                <w:szCs w:val="20"/>
                <w:lang w:val="ka-GE"/>
              </w:rPr>
              <w:t>ციური  ახვლედიანი,  პროფესორ-</w:t>
            </w:r>
            <w:proofErr w:type="spellStart"/>
            <w:r w:rsidRPr="002656AC">
              <w:rPr>
                <w:rFonts w:ascii="Sylfaen" w:hAnsi="Sylfaen" w:cs="AcadNusx"/>
                <w:sz w:val="20"/>
                <w:szCs w:val="20"/>
                <w:lang w:val="ka-GE"/>
              </w:rPr>
              <w:t>ემერიტუსი</w:t>
            </w:r>
            <w:proofErr w:type="spellEnd"/>
            <w:r w:rsidRPr="002656AC">
              <w:rPr>
                <w:rFonts w:ascii="Sylfaen" w:hAnsi="Sylfaen" w:cs="AcadNusx"/>
                <w:sz w:val="20"/>
                <w:szCs w:val="20"/>
                <w:lang w:val="ka-GE"/>
              </w:rPr>
              <w:t>,  ფილოლოგიის</w:t>
            </w:r>
          </w:p>
          <w:p w:rsidR="00394DD2" w:rsidRPr="002656AC" w:rsidRDefault="00394DD2" w:rsidP="0013021A">
            <w:pPr>
              <w:spacing w:after="0" w:line="240" w:lineRule="auto"/>
              <w:jc w:val="both"/>
              <w:rPr>
                <w:rFonts w:ascii="Sylfaen" w:hAnsi="Sylfaen" w:cs="AcadNusx"/>
                <w:sz w:val="20"/>
                <w:szCs w:val="20"/>
                <w:lang w:val="ka-GE"/>
              </w:rPr>
            </w:pPr>
            <w:r w:rsidRPr="002656AC">
              <w:rPr>
                <w:rFonts w:ascii="Sylfaen" w:hAnsi="Sylfaen" w:cs="AcadNusx"/>
                <w:sz w:val="20"/>
                <w:szCs w:val="20"/>
                <w:lang w:val="ka-GE"/>
              </w:rPr>
              <w:t>მეცნიერებათა დოქტორი.</w:t>
            </w:r>
          </w:p>
          <w:p w:rsidR="00394DD2" w:rsidRPr="002656AC" w:rsidRDefault="00394DD2" w:rsidP="0013021A">
            <w:pPr>
              <w:spacing w:after="0" w:line="240" w:lineRule="auto"/>
              <w:jc w:val="both"/>
              <w:rPr>
                <w:rFonts w:ascii="Sylfaen" w:hAnsi="Sylfaen" w:cs="AcadNusx"/>
                <w:sz w:val="20"/>
                <w:szCs w:val="20"/>
                <w:lang w:val="ka-GE"/>
              </w:rPr>
            </w:pPr>
            <w:r w:rsidRPr="002656AC">
              <w:rPr>
                <w:rFonts w:ascii="Sylfaen" w:hAnsi="Sylfaen" w:cs="AcadNusx"/>
                <w:sz w:val="20"/>
                <w:szCs w:val="20"/>
                <w:lang w:val="ka-GE"/>
              </w:rPr>
              <w:t xml:space="preserve">გიორგი </w:t>
            </w:r>
            <w:proofErr w:type="spellStart"/>
            <w:r w:rsidRPr="002656AC">
              <w:rPr>
                <w:rFonts w:ascii="Sylfaen" w:hAnsi="Sylfaen" w:cs="AcadNusx"/>
                <w:sz w:val="20"/>
                <w:szCs w:val="20"/>
                <w:lang w:val="ka-GE"/>
              </w:rPr>
              <w:t>ეკიზაშვილი</w:t>
            </w:r>
            <w:proofErr w:type="spellEnd"/>
            <w:r w:rsidRPr="002656AC">
              <w:rPr>
                <w:rFonts w:ascii="Sylfaen" w:hAnsi="Sylfaen" w:cs="AcadNusx"/>
                <w:sz w:val="20"/>
                <w:szCs w:val="20"/>
                <w:lang w:val="ka-GE"/>
              </w:rPr>
              <w:t>, მოწვეული მასწავლებელი;</w:t>
            </w:r>
          </w:p>
          <w:p w:rsidR="00394DD2" w:rsidRPr="002656AC" w:rsidRDefault="00394DD2" w:rsidP="0013021A">
            <w:pPr>
              <w:spacing w:after="0" w:line="240" w:lineRule="auto"/>
              <w:jc w:val="both"/>
              <w:rPr>
                <w:rFonts w:ascii="Sylfaen" w:hAnsi="Sylfaen" w:cs="AcadNusx"/>
                <w:sz w:val="20"/>
                <w:szCs w:val="20"/>
              </w:rPr>
            </w:pPr>
            <w:r w:rsidRPr="002656AC">
              <w:rPr>
                <w:rFonts w:ascii="Sylfaen" w:hAnsi="Sylfaen" w:cs="AcadNusx"/>
                <w:sz w:val="20"/>
                <w:szCs w:val="20"/>
                <w:lang w:val="ka-GE"/>
              </w:rPr>
              <w:t>ილია გასვიანი, ფილოლოგიის დოქტორი, მოწვეული პროფესორი</w:t>
            </w:r>
            <w:r w:rsidR="00A561D0">
              <w:rPr>
                <w:rFonts w:ascii="Sylfaen" w:hAnsi="Sylfaen" w:cs="AcadNusx"/>
                <w:sz w:val="20"/>
                <w:szCs w:val="20"/>
                <w:lang w:val="ka-GE"/>
              </w:rPr>
              <w:t>;</w:t>
            </w:r>
          </w:p>
          <w:p w:rsidR="003E7715" w:rsidRPr="002656AC" w:rsidRDefault="003E7715">
            <w:pPr>
              <w:spacing w:after="0" w:line="240" w:lineRule="auto"/>
              <w:jc w:val="both"/>
              <w:rPr>
                <w:rFonts w:ascii="Sylfaen" w:hAnsi="Sylfaen" w:cs="AcadNusx"/>
                <w:sz w:val="20"/>
                <w:szCs w:val="20"/>
                <w:lang w:val="ka-GE"/>
              </w:rPr>
            </w:pPr>
            <w:r w:rsidRPr="002656AC">
              <w:rPr>
                <w:rFonts w:ascii="Sylfaen" w:hAnsi="Sylfaen" w:cs="AcadNusx"/>
                <w:sz w:val="20"/>
                <w:szCs w:val="20"/>
                <w:lang w:val="ka-GE"/>
              </w:rPr>
              <w:t xml:space="preserve">თეა </w:t>
            </w:r>
            <w:proofErr w:type="spellStart"/>
            <w:r w:rsidRPr="002656AC">
              <w:rPr>
                <w:rFonts w:ascii="Sylfaen" w:hAnsi="Sylfaen" w:cs="AcadNusx"/>
                <w:sz w:val="20"/>
                <w:szCs w:val="20"/>
                <w:lang w:val="ka-GE"/>
              </w:rPr>
              <w:t>თათეშვილი</w:t>
            </w:r>
            <w:proofErr w:type="spellEnd"/>
            <w:r w:rsidRPr="002656AC">
              <w:rPr>
                <w:rFonts w:ascii="Sylfaen" w:hAnsi="Sylfaen" w:cs="AcadNusx"/>
                <w:sz w:val="20"/>
                <w:szCs w:val="20"/>
                <w:lang w:val="ka-GE"/>
              </w:rPr>
              <w:t>, ფილოლოგიის დოქტორი, მოწვეული პროფესორი</w:t>
            </w:r>
            <w:r w:rsidR="00A561D0">
              <w:rPr>
                <w:rFonts w:ascii="Sylfaen" w:hAnsi="Sylfaen" w:cs="AcadNusx"/>
                <w:sz w:val="20"/>
                <w:szCs w:val="20"/>
                <w:lang w:val="ka-GE"/>
              </w:rPr>
              <w:t>;</w:t>
            </w:r>
          </w:p>
          <w:p w:rsidR="003E7715" w:rsidRPr="002656AC" w:rsidRDefault="003E7715">
            <w:pPr>
              <w:spacing w:after="0" w:line="240" w:lineRule="auto"/>
              <w:jc w:val="both"/>
              <w:rPr>
                <w:rFonts w:ascii="Sylfaen" w:hAnsi="Sylfaen" w:cs="AcadNusx"/>
                <w:sz w:val="20"/>
                <w:szCs w:val="20"/>
                <w:lang w:val="ka-GE"/>
              </w:rPr>
            </w:pPr>
            <w:r w:rsidRPr="002656AC">
              <w:rPr>
                <w:rFonts w:ascii="Sylfaen" w:hAnsi="Sylfaen" w:cs="AcadNusx"/>
                <w:sz w:val="20"/>
                <w:szCs w:val="20"/>
                <w:lang w:val="ka-GE"/>
              </w:rPr>
              <w:t>თამარ რუხაძე, ფილოლოგიის დოქტორი, მოწვეული პროფესორი</w:t>
            </w:r>
            <w:r w:rsidR="00A561D0">
              <w:rPr>
                <w:rFonts w:ascii="Sylfaen" w:hAnsi="Sylfaen" w:cs="AcadNusx"/>
                <w:sz w:val="20"/>
                <w:szCs w:val="20"/>
                <w:lang w:val="ka-GE"/>
              </w:rPr>
              <w:t>;</w:t>
            </w:r>
          </w:p>
          <w:p w:rsidR="003E7715" w:rsidRPr="002656AC" w:rsidRDefault="003E7715">
            <w:pPr>
              <w:spacing w:after="0" w:line="240" w:lineRule="auto"/>
              <w:jc w:val="both"/>
              <w:rPr>
                <w:rFonts w:ascii="Sylfaen" w:hAnsi="Sylfaen" w:cs="AcadNusx"/>
                <w:sz w:val="20"/>
                <w:szCs w:val="20"/>
                <w:lang w:val="ka-GE"/>
              </w:rPr>
            </w:pPr>
            <w:r w:rsidRPr="002656AC">
              <w:rPr>
                <w:rFonts w:ascii="Sylfaen" w:hAnsi="Sylfaen" w:cs="AcadNusx"/>
                <w:sz w:val="20"/>
                <w:szCs w:val="20"/>
                <w:lang w:val="ka-GE"/>
              </w:rPr>
              <w:t>გვანცა ჭანტურია, ფილოლოგიის დოქტორი, ენების ცენტრის მასწავლებელი</w:t>
            </w:r>
          </w:p>
          <w:p w:rsidR="00394DD2" w:rsidRPr="002656AC" w:rsidRDefault="00394DD2">
            <w:pPr>
              <w:spacing w:after="0" w:line="240" w:lineRule="auto"/>
              <w:rPr>
                <w:rFonts w:ascii="Sylfaen" w:hAnsi="Sylfaen" w:cs="Calibri"/>
                <w:b/>
                <w:sz w:val="20"/>
                <w:szCs w:val="20"/>
                <w:lang w:val="ka-GE"/>
              </w:rPr>
            </w:pPr>
          </w:p>
          <w:p w:rsidR="00394DD2" w:rsidRPr="002656AC" w:rsidRDefault="00394DD2">
            <w:pPr>
              <w:spacing w:after="0" w:line="240" w:lineRule="auto"/>
              <w:ind w:firstLine="360"/>
              <w:jc w:val="both"/>
              <w:rPr>
                <w:rFonts w:ascii="Sylfaen" w:hAnsi="Sylfaen" w:cs="Calibri"/>
                <w:sz w:val="20"/>
                <w:szCs w:val="20"/>
                <w:lang w:val="ka-GE"/>
              </w:rPr>
            </w:pPr>
          </w:p>
          <w:p w:rsidR="00394DD2" w:rsidRPr="002656AC" w:rsidRDefault="00394DD2">
            <w:pPr>
              <w:spacing w:after="0" w:line="240" w:lineRule="auto"/>
              <w:jc w:val="both"/>
              <w:rPr>
                <w:rFonts w:ascii="Sylfaen" w:hAnsi="Sylfaen" w:cs="AcadNusx"/>
                <w:sz w:val="20"/>
                <w:szCs w:val="20"/>
                <w:lang w:val="ka-GE"/>
              </w:rPr>
            </w:pPr>
            <w:r w:rsidRPr="002656AC">
              <w:rPr>
                <w:rFonts w:ascii="Sylfaen" w:hAnsi="Sylfaen" w:cs="AcadNusx"/>
                <w:sz w:val="20"/>
                <w:szCs w:val="20"/>
                <w:lang w:val="ka-GE"/>
              </w:rPr>
              <w:t>ფრანგული ფილოლოგიის საბაკალავრო პროგრამის მატერიალურ-</w:t>
            </w:r>
            <w:r w:rsidRPr="002656AC">
              <w:rPr>
                <w:rFonts w:ascii="Sylfaen" w:hAnsi="Sylfaen" w:cs="AcadNusx"/>
                <w:sz w:val="20"/>
                <w:szCs w:val="20"/>
                <w:lang w:val="ka-GE"/>
              </w:rPr>
              <w:lastRenderedPageBreak/>
              <w:t xml:space="preserve">ტექნიკურ   ბაზას   წარმოადგენს თსუ ჰუმანიტარულ მეცნიერებათა ფაკულტეტისა და რომანული ფილოლოგიის მიმართულების ბაზა  (მისამართი: ი.  ჭავჭავაძის გამზ. N 36, თსუ V კორპუსი), რომელიც აღჭურვილია პროგრამის განხორციელებისათვის აუცილებელი მატერიალურ-ტექნიკური რესურსით, რაც უზრუნველყოფს პროგრამით გათვალისწინებული მეთოდების, უახლესი ქართულ- და ფრანგულენოვანი სახელმძღვანელოების გამოყენებით სწავლებას და,  შესაბამისად,  სწავლის  შედეგების  მიღწევას.  გარდა  ამისა, </w:t>
            </w:r>
            <w:proofErr w:type="spellStart"/>
            <w:r w:rsidRPr="002656AC">
              <w:rPr>
                <w:rFonts w:ascii="Sylfaen" w:hAnsi="Sylfaen" w:cs="Sylfaen"/>
                <w:sz w:val="20"/>
                <w:szCs w:val="20"/>
                <w:lang w:val="ka-GE"/>
              </w:rPr>
              <w:t>პროგრამისსტუდენტებიზოგადჰუმანიტარულიპროფილისდა</w:t>
            </w:r>
            <w:proofErr w:type="spellEnd"/>
            <w:r w:rsidRPr="002656AC">
              <w:rPr>
                <w:rFonts w:ascii="Sylfaen" w:hAnsi="Sylfaen" w:cs="Sylfaen"/>
                <w:sz w:val="20"/>
                <w:szCs w:val="20"/>
                <w:lang w:val="ka-GE"/>
              </w:rPr>
              <w:t xml:space="preserve"> </w:t>
            </w:r>
            <w:proofErr w:type="spellStart"/>
            <w:r w:rsidRPr="002656AC">
              <w:rPr>
                <w:rFonts w:ascii="Sylfaen" w:hAnsi="Sylfaen" w:cs="Sylfaen"/>
                <w:sz w:val="20"/>
                <w:szCs w:val="20"/>
                <w:lang w:val="ka-GE"/>
              </w:rPr>
              <w:t>დამატებითისაბაკალავროპროგრამებისსასწავლოდისციპლინებს</w:t>
            </w:r>
            <w:proofErr w:type="spellEnd"/>
            <w:r w:rsidRPr="002656AC">
              <w:rPr>
                <w:rFonts w:ascii="Sylfaen" w:hAnsi="Sylfaen" w:cs="AcadNusx"/>
                <w:sz w:val="20"/>
                <w:szCs w:val="20"/>
                <w:lang w:val="ka-GE"/>
              </w:rPr>
              <w:t xml:space="preserve">, </w:t>
            </w:r>
            <w:r w:rsidRPr="002656AC">
              <w:rPr>
                <w:rFonts w:ascii="Sylfaen" w:hAnsi="Sylfaen" w:cs="Sylfaen"/>
                <w:sz w:val="20"/>
                <w:szCs w:val="20"/>
                <w:lang w:val="ka-GE"/>
              </w:rPr>
              <w:t>არჩევითსასწავლოკურსებსეუფლებიანთსუჰუმანიტარულმეცნიერებათაფაკულტეტისსხვასასწავლოკორპუსებშიც</w:t>
            </w:r>
            <w:r w:rsidRPr="002656AC">
              <w:rPr>
                <w:rFonts w:ascii="Sylfaen" w:hAnsi="Sylfaen" w:cs="AcadNusx"/>
                <w:sz w:val="20"/>
                <w:szCs w:val="20"/>
                <w:lang w:val="ka-GE"/>
              </w:rPr>
              <w:t>.</w:t>
            </w:r>
          </w:p>
          <w:p w:rsidR="00394DD2" w:rsidRPr="002656AC" w:rsidRDefault="00394DD2">
            <w:pPr>
              <w:spacing w:after="0" w:line="240" w:lineRule="auto"/>
              <w:ind w:firstLine="360"/>
              <w:jc w:val="both"/>
              <w:rPr>
                <w:rFonts w:ascii="Sylfaen" w:hAnsi="Sylfaen" w:cs="Calibri"/>
                <w:sz w:val="20"/>
                <w:szCs w:val="20"/>
                <w:lang w:val="ka-GE"/>
              </w:rPr>
            </w:pPr>
            <w:r w:rsidRPr="002656AC">
              <w:rPr>
                <w:rFonts w:ascii="Sylfaen" w:hAnsi="Sylfaen"/>
                <w:sz w:val="20"/>
                <w:szCs w:val="20"/>
                <w:lang w:val="ka-GE"/>
              </w:rPr>
              <w:t xml:space="preserve">პროგრამის სტუდენტთათვის ხელმისაწვდომია როგორც თსუ ცენტრალური, </w:t>
            </w:r>
            <w:proofErr w:type="spellStart"/>
            <w:r w:rsidRPr="002656AC">
              <w:rPr>
                <w:rFonts w:ascii="Sylfaen" w:hAnsi="Sylfaen" w:cs="Sylfaen"/>
                <w:sz w:val="20"/>
                <w:szCs w:val="20"/>
                <w:lang w:val="ka-GE"/>
              </w:rPr>
              <w:t>ისეჰუმანიტარულმეცნიერებათაფაკულტეტისბიბლიოთეკები</w:t>
            </w:r>
            <w:proofErr w:type="spellEnd"/>
            <w:r w:rsidRPr="002656AC">
              <w:rPr>
                <w:rFonts w:ascii="Sylfaen" w:hAnsi="Sylfaen"/>
                <w:sz w:val="20"/>
                <w:szCs w:val="20"/>
                <w:lang w:val="ka-GE"/>
              </w:rPr>
              <w:t xml:space="preserve">; </w:t>
            </w:r>
            <w:r w:rsidRPr="002656AC">
              <w:rPr>
                <w:rFonts w:ascii="Sylfaen" w:hAnsi="Sylfaen" w:cs="Sylfaen"/>
                <w:sz w:val="20"/>
                <w:szCs w:val="20"/>
                <w:lang w:val="ka-GE"/>
              </w:rPr>
              <w:t>ასევეფრანგულიფილოლოგიისმიმართულებისმცირეთემატურიბიბლიოთეკადაკათედრის ბიბლიოთეკა უნივერსიტეტისა და ფაკულტეტის კომპიუტერული რესურს- ცენტრები</w:t>
            </w:r>
          </w:p>
          <w:p w:rsidR="00394DD2" w:rsidRPr="002656AC" w:rsidRDefault="00394DD2">
            <w:pPr>
              <w:spacing w:after="0" w:line="240" w:lineRule="auto"/>
              <w:ind w:firstLine="360"/>
              <w:jc w:val="both"/>
              <w:rPr>
                <w:rFonts w:ascii="Sylfaen" w:hAnsi="Sylfaen" w:cs="Calibri"/>
                <w:sz w:val="20"/>
                <w:szCs w:val="20"/>
                <w:lang w:val="ka-GE"/>
              </w:rPr>
            </w:pPr>
          </w:p>
          <w:p w:rsidR="00394DD2" w:rsidRPr="002656AC" w:rsidRDefault="00394DD2">
            <w:pPr>
              <w:spacing w:after="0" w:line="240" w:lineRule="auto"/>
              <w:jc w:val="both"/>
              <w:rPr>
                <w:rFonts w:ascii="Sylfaen" w:hAnsi="Sylfaen"/>
                <w:sz w:val="20"/>
                <w:szCs w:val="20"/>
                <w:lang w:val="ka-GE"/>
              </w:rPr>
            </w:pPr>
          </w:p>
        </w:tc>
      </w:tr>
      <w:tr w:rsidR="00394DD2" w:rsidRPr="002656AC" w:rsidTr="00394DD2">
        <w:tc>
          <w:tcPr>
            <w:tcW w:w="2802" w:type="dxa"/>
            <w:gridSpan w:val="2"/>
            <w:tcBorders>
              <w:top w:val="single" w:sz="4" w:space="0" w:color="auto"/>
              <w:left w:val="single" w:sz="4" w:space="0" w:color="auto"/>
              <w:bottom w:val="single" w:sz="4" w:space="0" w:color="auto"/>
              <w:right w:val="single" w:sz="4" w:space="0" w:color="auto"/>
            </w:tcBorders>
            <w:hideMark/>
          </w:tcPr>
          <w:p w:rsidR="00394DD2" w:rsidRPr="002656AC" w:rsidRDefault="00394DD2">
            <w:pPr>
              <w:spacing w:after="0" w:line="240" w:lineRule="auto"/>
              <w:rPr>
                <w:rFonts w:ascii="Sylfaen" w:hAnsi="Sylfaen"/>
                <w:sz w:val="20"/>
                <w:szCs w:val="20"/>
                <w:lang w:val="ka-GE"/>
              </w:rPr>
            </w:pPr>
            <w:r w:rsidRPr="002656AC">
              <w:rPr>
                <w:rFonts w:ascii="Sylfaen" w:hAnsi="Sylfaen"/>
                <w:sz w:val="20"/>
                <w:szCs w:val="20"/>
                <w:lang w:val="ka-GE"/>
              </w:rPr>
              <w:lastRenderedPageBreak/>
              <w:t>პროგრამის ფინანსური უზრუნველყოფა</w:t>
            </w:r>
          </w:p>
        </w:tc>
        <w:tc>
          <w:tcPr>
            <w:tcW w:w="7128" w:type="dxa"/>
            <w:tcBorders>
              <w:top w:val="single" w:sz="4" w:space="0" w:color="auto"/>
              <w:left w:val="single" w:sz="4" w:space="0" w:color="auto"/>
              <w:bottom w:val="single" w:sz="4" w:space="0" w:color="auto"/>
              <w:right w:val="single" w:sz="4" w:space="0" w:color="auto"/>
            </w:tcBorders>
          </w:tcPr>
          <w:p w:rsidR="00394DD2" w:rsidRPr="002656AC" w:rsidRDefault="00394DD2">
            <w:pPr>
              <w:spacing w:after="0" w:line="240" w:lineRule="auto"/>
              <w:jc w:val="both"/>
              <w:rPr>
                <w:rFonts w:ascii="Sylfaen" w:eastAsia="Times New Roman" w:hAnsi="Sylfaen" w:cs="AcadNusx"/>
                <w:sz w:val="20"/>
                <w:szCs w:val="20"/>
                <w:lang w:val="ka-GE"/>
              </w:rPr>
            </w:pPr>
            <w:r w:rsidRPr="002656AC">
              <w:rPr>
                <w:rFonts w:ascii="Sylfaen" w:eastAsia="Times New Roman" w:hAnsi="Sylfaen" w:cs="AcadNusx"/>
                <w:sz w:val="20"/>
                <w:szCs w:val="20"/>
                <w:lang w:val="ka-GE"/>
              </w:rPr>
              <w:t>თსუ ჰუმანიტარულ მეცნიერებათა ფაკულტეტის ფრანგული ფილოლოგიის საბაკალავრო პროგრამის ფინანსური უზრუნველყოფა ხდება ჰუმანიტარულ მეცნიერებათა ფაკულტეტის ბიუჯეტიდან, რომელიც   უნივერსიტეტის   ბიუჯეტის   შემადგენელ   ნაწილს წარმოადგენს.      საფაკულტეტო ბიუჯეტი უზრუნველყოფს პროგრამის განხორციელებაში ჩართული აკადემიური პერსონალისა და მოწვეული ლექტორების შრომის ანაზღაურებას, პროგრამის მატერიალურ-ტექნიკური ბაზის მოვლასა და სრულყოფას.</w:t>
            </w:r>
          </w:p>
          <w:p w:rsidR="00394DD2" w:rsidRPr="002656AC" w:rsidRDefault="00394DD2">
            <w:pPr>
              <w:spacing w:after="0" w:line="240" w:lineRule="auto"/>
              <w:jc w:val="both"/>
              <w:rPr>
                <w:rFonts w:ascii="Sylfaen" w:eastAsia="Times New Roman" w:hAnsi="Sylfaen" w:cs="AcadNusx"/>
                <w:sz w:val="20"/>
                <w:szCs w:val="20"/>
                <w:lang w:val="ka-GE"/>
              </w:rPr>
            </w:pPr>
          </w:p>
          <w:p w:rsidR="00394DD2" w:rsidRPr="002656AC" w:rsidRDefault="00394DD2">
            <w:pPr>
              <w:spacing w:after="0" w:line="240" w:lineRule="auto"/>
              <w:jc w:val="both"/>
              <w:rPr>
                <w:rFonts w:ascii="Sylfaen" w:eastAsia="Times New Roman" w:hAnsi="Sylfaen" w:cs="AcadNusx"/>
                <w:sz w:val="20"/>
                <w:szCs w:val="20"/>
                <w:lang w:val="ka-GE"/>
              </w:rPr>
            </w:pPr>
            <w:r w:rsidRPr="002656AC">
              <w:rPr>
                <w:rFonts w:ascii="Sylfaen" w:eastAsia="Times New Roman" w:hAnsi="Sylfaen" w:cs="AcadNusx"/>
                <w:sz w:val="20"/>
                <w:szCs w:val="20"/>
                <w:lang w:val="ka-GE"/>
              </w:rPr>
              <w:t>თბილისის სახელმწიფო უნივერსიტეტის ამა თუ იმ აკადემიურ თანამდებობაზე, საქართველოს  კანონმდებლობის  შესაბამისად, კონკურსანტის კვალიფიკაციისა და  კომპეტენციის  საკონკურსო თანამდებობასთან  შესაბამისობის  მიხედვით არჩეული აკადემიური                                 პერსონალისა და ფაკულტეტის/ ინსტიტუტის/დეპარტამენტის/ პროგრამის ხელმძღვანელის წარდგინებით მოწვეული</w:t>
            </w:r>
            <w:r w:rsidR="00E80062">
              <w:rPr>
                <w:rFonts w:ascii="Sylfaen" w:eastAsia="Times New Roman" w:hAnsi="Sylfaen" w:cs="AcadNusx"/>
                <w:sz w:val="20"/>
                <w:szCs w:val="20"/>
                <w:lang w:val="ka-GE"/>
              </w:rPr>
              <w:t xml:space="preserve"> </w:t>
            </w:r>
            <w:r w:rsidRPr="002656AC">
              <w:rPr>
                <w:rFonts w:ascii="Sylfaen" w:eastAsia="Times New Roman" w:hAnsi="Sylfaen" w:cs="AcadNusx"/>
                <w:sz w:val="20"/>
                <w:szCs w:val="20"/>
                <w:lang w:val="ka-GE"/>
              </w:rPr>
              <w:t>პერსონალის (დოქტორები, მეცნიერ-მკვლევრები, მასწავლებლები) პროგრამის განხორციელების    პროცესში ჩართულობის სტაბილურობას უზრუნველყოფს მათთან შრომითი ხელშეკრულების გაფორმება და ამ ხელშეკრულების პირობები.</w:t>
            </w:r>
          </w:p>
          <w:p w:rsidR="00394DD2" w:rsidRPr="002656AC" w:rsidRDefault="00394DD2">
            <w:pPr>
              <w:spacing w:after="0" w:line="240" w:lineRule="auto"/>
              <w:jc w:val="both"/>
              <w:rPr>
                <w:rFonts w:ascii="Sylfaen" w:eastAsia="Times New Roman" w:hAnsi="Sylfaen" w:cs="AcadNusx"/>
                <w:sz w:val="20"/>
                <w:szCs w:val="20"/>
                <w:lang w:val="ka-GE"/>
              </w:rPr>
            </w:pPr>
          </w:p>
        </w:tc>
      </w:tr>
      <w:tr w:rsidR="00394DD2" w:rsidRPr="002656AC" w:rsidTr="00394DD2">
        <w:tc>
          <w:tcPr>
            <w:tcW w:w="2802" w:type="dxa"/>
            <w:gridSpan w:val="2"/>
            <w:tcBorders>
              <w:top w:val="single" w:sz="4" w:space="0" w:color="auto"/>
              <w:left w:val="single" w:sz="4" w:space="0" w:color="auto"/>
              <w:bottom w:val="single" w:sz="4" w:space="0" w:color="auto"/>
              <w:right w:val="single" w:sz="4" w:space="0" w:color="auto"/>
            </w:tcBorders>
            <w:hideMark/>
          </w:tcPr>
          <w:p w:rsidR="00394DD2" w:rsidRPr="002656AC" w:rsidRDefault="00394DD2">
            <w:pPr>
              <w:spacing w:after="0" w:line="240" w:lineRule="auto"/>
              <w:rPr>
                <w:rFonts w:ascii="Sylfaen" w:hAnsi="Sylfaen"/>
                <w:sz w:val="20"/>
                <w:szCs w:val="20"/>
                <w:lang w:val="ka-GE"/>
              </w:rPr>
            </w:pPr>
            <w:r w:rsidRPr="002656AC">
              <w:rPr>
                <w:rFonts w:ascii="Sylfaen" w:hAnsi="Sylfaen"/>
                <w:sz w:val="20"/>
                <w:szCs w:val="20"/>
                <w:lang w:val="ka-GE"/>
              </w:rPr>
              <w:t xml:space="preserve">დამატებითი ინფორმაცია </w:t>
            </w:r>
          </w:p>
          <w:p w:rsidR="00394DD2" w:rsidRPr="002656AC" w:rsidRDefault="00394DD2">
            <w:pPr>
              <w:spacing w:after="0" w:line="240" w:lineRule="auto"/>
              <w:rPr>
                <w:rFonts w:ascii="Sylfaen" w:hAnsi="Sylfaen"/>
                <w:sz w:val="20"/>
                <w:szCs w:val="20"/>
                <w:lang w:val="ka-GE"/>
              </w:rPr>
            </w:pPr>
            <w:r w:rsidRPr="002656AC">
              <w:rPr>
                <w:rFonts w:ascii="Sylfaen" w:hAnsi="Sylfaen"/>
                <w:sz w:val="20"/>
                <w:szCs w:val="20"/>
                <w:lang w:val="ka-GE"/>
              </w:rPr>
              <w:t>(საჭიროების შემთხვევაში)</w:t>
            </w:r>
          </w:p>
        </w:tc>
        <w:tc>
          <w:tcPr>
            <w:tcW w:w="7128" w:type="dxa"/>
            <w:tcBorders>
              <w:top w:val="single" w:sz="4" w:space="0" w:color="auto"/>
              <w:left w:val="single" w:sz="4" w:space="0" w:color="auto"/>
              <w:bottom w:val="single" w:sz="4" w:space="0" w:color="auto"/>
              <w:right w:val="single" w:sz="4" w:space="0" w:color="auto"/>
            </w:tcBorders>
          </w:tcPr>
          <w:p w:rsidR="00394DD2" w:rsidRPr="002656AC" w:rsidRDefault="00394DD2">
            <w:pPr>
              <w:spacing w:after="0" w:line="240" w:lineRule="auto"/>
              <w:jc w:val="both"/>
              <w:rPr>
                <w:rFonts w:ascii="Sylfaen" w:hAnsi="Sylfaen" w:cs="AcadNusx"/>
                <w:sz w:val="20"/>
                <w:szCs w:val="20"/>
                <w:lang w:val="ka-GE"/>
              </w:rPr>
            </w:pPr>
            <w:r w:rsidRPr="002656AC">
              <w:rPr>
                <w:rFonts w:ascii="Sylfaen" w:hAnsi="Sylfaen" w:cs="AcadNusx"/>
                <w:sz w:val="20"/>
                <w:szCs w:val="20"/>
                <w:lang w:val="ka-GE"/>
              </w:rPr>
              <w:t>ძირითადი  სპეციალობის  არჩევის  ბოლო  ვადაა  მეორე სემესტრი.</w:t>
            </w:r>
          </w:p>
          <w:p w:rsidR="00394DD2" w:rsidRPr="002656AC" w:rsidRDefault="00394DD2">
            <w:pPr>
              <w:spacing w:after="0" w:line="240" w:lineRule="auto"/>
              <w:jc w:val="both"/>
              <w:rPr>
                <w:rFonts w:ascii="Sylfaen" w:hAnsi="Sylfaen" w:cs="AcadNusx"/>
                <w:sz w:val="20"/>
                <w:szCs w:val="20"/>
                <w:lang w:val="ka-GE"/>
              </w:rPr>
            </w:pPr>
            <w:r w:rsidRPr="002656AC">
              <w:rPr>
                <w:rFonts w:ascii="Sylfaen" w:hAnsi="Sylfaen" w:cs="AcadNusx"/>
                <w:sz w:val="20"/>
                <w:szCs w:val="20"/>
                <w:lang w:val="ka-GE"/>
              </w:rPr>
              <w:t xml:space="preserve"> თსუ ჰუმანიტარულ მეცნიერებათა ფაკულტეტის ფრანგული ფილოლოგიის საბაკალავრო პროგრამის სტუდენტს დამატებითი სპეციალობის არჩევისას რეკომენდაცია ეძლევა, ჰუმანიტარულ მეცნიერებათა ფაკულტეტის ფარგლებში ყურადღება შეაჩეროს ისტორიის, ქართული ფილოლოგიის</w:t>
            </w:r>
            <w:r w:rsidR="00247D2D">
              <w:rPr>
                <w:rFonts w:ascii="Sylfaen" w:hAnsi="Sylfaen" w:cs="AcadNusx"/>
                <w:sz w:val="20"/>
                <w:szCs w:val="20"/>
                <w:lang w:val="ka-GE"/>
              </w:rPr>
              <w:t xml:space="preserve"> </w:t>
            </w:r>
            <w:r w:rsidRPr="002656AC">
              <w:rPr>
                <w:rFonts w:ascii="Sylfaen" w:hAnsi="Sylfaen" w:cs="AcadNusx"/>
                <w:sz w:val="20"/>
                <w:szCs w:val="20"/>
                <w:lang w:val="ka-GE"/>
              </w:rPr>
              <w:t>დამატებით პროგრამებზე</w:t>
            </w:r>
            <w:r w:rsidR="00A323E6" w:rsidRPr="002656AC">
              <w:rPr>
                <w:rFonts w:ascii="Sylfaen" w:hAnsi="Sylfaen" w:cs="AcadNusx"/>
                <w:sz w:val="20"/>
                <w:szCs w:val="20"/>
                <w:lang w:val="ka-GE"/>
              </w:rPr>
              <w:t xml:space="preserve">, მასწავლებლის მომზადების 60 </w:t>
            </w:r>
            <w:proofErr w:type="spellStart"/>
            <w:r w:rsidR="00A323E6" w:rsidRPr="002656AC">
              <w:rPr>
                <w:rFonts w:ascii="Sylfaen" w:hAnsi="Sylfaen" w:cs="AcadNusx"/>
                <w:sz w:val="20"/>
                <w:szCs w:val="20"/>
                <w:lang w:val="ka-GE"/>
              </w:rPr>
              <w:t>კრედიტიან</w:t>
            </w:r>
            <w:proofErr w:type="spellEnd"/>
            <w:r w:rsidR="00A323E6" w:rsidRPr="002656AC">
              <w:rPr>
                <w:rFonts w:ascii="Sylfaen" w:hAnsi="Sylfaen" w:cs="AcadNusx"/>
                <w:sz w:val="20"/>
                <w:szCs w:val="20"/>
                <w:lang w:val="ka-GE"/>
              </w:rPr>
              <w:t xml:space="preserve"> პროგრამაზე;</w:t>
            </w:r>
            <w:r w:rsidR="00247D2D">
              <w:rPr>
                <w:rFonts w:ascii="Sylfaen" w:hAnsi="Sylfaen" w:cs="AcadNusx"/>
                <w:sz w:val="20"/>
                <w:szCs w:val="20"/>
                <w:lang w:val="ka-GE"/>
              </w:rPr>
              <w:t xml:space="preserve"> </w:t>
            </w:r>
            <w:r w:rsidRPr="002656AC">
              <w:rPr>
                <w:rFonts w:ascii="Sylfaen" w:hAnsi="Sylfaen" w:cs="AcadNusx"/>
                <w:sz w:val="20"/>
                <w:szCs w:val="20"/>
                <w:lang w:val="ka-GE"/>
              </w:rPr>
              <w:t>ასევე სასურველია სოციალ-პოლიტიკური პროფილის დამატებითი</w:t>
            </w:r>
            <w:r w:rsidR="00247D2D">
              <w:rPr>
                <w:rFonts w:ascii="Sylfaen" w:hAnsi="Sylfaen" w:cs="AcadNusx"/>
                <w:sz w:val="20"/>
                <w:szCs w:val="20"/>
                <w:lang w:val="ka-GE"/>
              </w:rPr>
              <w:t xml:space="preserve"> </w:t>
            </w:r>
            <w:r w:rsidRPr="002656AC">
              <w:rPr>
                <w:rFonts w:ascii="Sylfaen" w:hAnsi="Sylfaen" w:cs="AcadNusx"/>
                <w:sz w:val="20"/>
                <w:szCs w:val="20"/>
                <w:lang w:val="ka-GE"/>
              </w:rPr>
              <w:t xml:space="preserve">პროგრამების, ეკონომიკის ფაკულტეტიდან კი ტურიზმისა და  მასპინძლობის  ეტიკეტის დამატებითი პროგრამის აღება. ამ დამატებითი პროგრამების კომბინირება ფრანგული ფილოლოგიის ძირითად პროგრამასთან სტუდენტს ცოდნის არეალს </w:t>
            </w:r>
            <w:r w:rsidRPr="002656AC">
              <w:rPr>
                <w:rFonts w:ascii="Sylfaen" w:hAnsi="Sylfaen" w:cs="AcadNusx"/>
                <w:sz w:val="20"/>
                <w:szCs w:val="20"/>
                <w:lang w:val="ka-GE"/>
              </w:rPr>
              <w:lastRenderedPageBreak/>
              <w:t>უფართოებს და კურსდამთავრებულს შრომით ბაზარზე დასაქმების მეტ შანსს აძლევს.</w:t>
            </w:r>
          </w:p>
          <w:p w:rsidR="00394DD2" w:rsidRPr="002656AC" w:rsidRDefault="00394DD2">
            <w:pPr>
              <w:spacing w:after="0" w:line="240" w:lineRule="auto"/>
              <w:jc w:val="both"/>
              <w:rPr>
                <w:rFonts w:ascii="Sylfaen" w:hAnsi="Sylfaen" w:cs="AcadNusx"/>
                <w:sz w:val="20"/>
                <w:szCs w:val="20"/>
                <w:lang w:val="ka-GE"/>
              </w:rPr>
            </w:pPr>
          </w:p>
          <w:p w:rsidR="00394DD2" w:rsidRPr="002656AC" w:rsidRDefault="00394DD2">
            <w:pPr>
              <w:spacing w:after="0" w:line="240" w:lineRule="auto"/>
              <w:jc w:val="both"/>
              <w:rPr>
                <w:rFonts w:ascii="Sylfaen" w:hAnsi="Sylfaen" w:cs="AcadNusx"/>
                <w:sz w:val="20"/>
                <w:szCs w:val="20"/>
                <w:lang w:val="ka-GE"/>
              </w:rPr>
            </w:pPr>
            <w:r w:rsidRPr="002656AC">
              <w:rPr>
                <w:rFonts w:ascii="Sylfaen" w:hAnsi="Sylfaen" w:cs="AcadNusx"/>
                <w:sz w:val="20"/>
                <w:szCs w:val="20"/>
                <w:lang w:val="ka-GE"/>
              </w:rPr>
              <w:t>ქართული   ფილოლოგიის   დამატებითი   პროგრამის   არჩევის შემთხვევაში სტუდენტს შეეძლება, უკეთ წარმართოს სარედაქციო/საგამომცემლო საქმიანობა.</w:t>
            </w:r>
          </w:p>
          <w:p w:rsidR="00394DD2" w:rsidRPr="002656AC" w:rsidRDefault="00394DD2">
            <w:pPr>
              <w:spacing w:after="0" w:line="240" w:lineRule="auto"/>
              <w:jc w:val="both"/>
              <w:rPr>
                <w:rFonts w:ascii="Sylfaen" w:hAnsi="Sylfaen" w:cs="AcadNusx"/>
                <w:sz w:val="20"/>
                <w:szCs w:val="20"/>
                <w:lang w:val="ka-GE"/>
              </w:rPr>
            </w:pPr>
            <w:r w:rsidRPr="002656AC">
              <w:rPr>
                <w:rFonts w:ascii="Sylfaen" w:hAnsi="Sylfaen" w:cs="AcadNusx"/>
                <w:sz w:val="20"/>
                <w:szCs w:val="20"/>
                <w:lang w:val="ka-GE"/>
              </w:rPr>
              <w:t>ჟურნალისტიკის დამატებითი პროგრამის არჩევის შემთხვევაში სტუდენტს შეეძლება, უკეთ წარმართოს თავისი საქმიანობა რადიოსა და ტელევიზიაში.</w:t>
            </w:r>
          </w:p>
          <w:p w:rsidR="00394DD2" w:rsidRPr="002656AC" w:rsidRDefault="00394DD2">
            <w:pPr>
              <w:spacing w:after="0" w:line="240" w:lineRule="auto"/>
              <w:jc w:val="both"/>
              <w:rPr>
                <w:rFonts w:ascii="Sylfaen" w:hAnsi="Sylfaen" w:cs="AcadNusx"/>
                <w:sz w:val="20"/>
                <w:szCs w:val="20"/>
                <w:lang w:val="ka-GE"/>
              </w:rPr>
            </w:pPr>
            <w:r w:rsidRPr="002656AC">
              <w:rPr>
                <w:rFonts w:ascii="Sylfaen" w:hAnsi="Sylfaen" w:cs="AcadNusx"/>
                <w:sz w:val="20"/>
                <w:szCs w:val="20"/>
                <w:lang w:val="ka-GE"/>
              </w:rPr>
              <w:t>ისტორიის,  არქეოლოგიის,  ხელოვნებათმცოდნეობის, ტურიზმის დამატებითი პროგრამების არჩევის შემთხვევაში სტუდენტი უკეთ წარმართავს პროფესიულ საქმიანობას კულტურული  მემკვიდრეობის  დაცვის  სფეროში,  მუზეუმებში, ტურისტულ ბიუროებში.</w:t>
            </w:r>
          </w:p>
          <w:p w:rsidR="00394DD2" w:rsidRPr="002656AC" w:rsidRDefault="00394DD2">
            <w:pPr>
              <w:spacing w:after="0" w:line="240" w:lineRule="auto"/>
              <w:jc w:val="both"/>
              <w:rPr>
                <w:rFonts w:ascii="Sylfaen" w:hAnsi="Sylfaen" w:cs="AcadNusx"/>
                <w:sz w:val="20"/>
                <w:szCs w:val="20"/>
                <w:lang w:val="ka-GE"/>
              </w:rPr>
            </w:pPr>
          </w:p>
          <w:p w:rsidR="00394DD2" w:rsidRPr="002656AC" w:rsidRDefault="00394DD2">
            <w:pPr>
              <w:spacing w:after="0" w:line="240" w:lineRule="auto"/>
              <w:jc w:val="both"/>
              <w:rPr>
                <w:rFonts w:ascii="Sylfaen" w:hAnsi="Sylfaen" w:cs="AcadNusx"/>
                <w:sz w:val="20"/>
                <w:szCs w:val="20"/>
                <w:lang w:val="ka-GE"/>
              </w:rPr>
            </w:pPr>
            <w:r w:rsidRPr="002656AC">
              <w:rPr>
                <w:rFonts w:ascii="Sylfaen" w:hAnsi="Sylfaen" w:cs="AcadNusx"/>
                <w:sz w:val="20"/>
                <w:szCs w:val="20"/>
                <w:lang w:val="ka-GE"/>
              </w:rPr>
              <w:t xml:space="preserve">პროგრამის  მიზნების  და  შედეგების  მიღწევაში ფრანგული ფილოლოგიის   საბაკალავრო პროგრამას ხელს უწყობს  გაცვლითი  პროგრამები. </w:t>
            </w:r>
          </w:p>
          <w:p w:rsidR="00394DD2" w:rsidRPr="002656AC" w:rsidRDefault="00394DD2">
            <w:pPr>
              <w:spacing w:after="0" w:line="240" w:lineRule="auto"/>
              <w:jc w:val="both"/>
              <w:rPr>
                <w:rFonts w:ascii="Sylfaen" w:hAnsi="Sylfaen" w:cs="AcadNusx"/>
                <w:sz w:val="20"/>
                <w:szCs w:val="20"/>
                <w:lang w:val="ka-GE"/>
              </w:rPr>
            </w:pPr>
          </w:p>
          <w:p w:rsidR="00394DD2" w:rsidRPr="002656AC" w:rsidRDefault="00394DD2">
            <w:pPr>
              <w:spacing w:after="0" w:line="240" w:lineRule="auto"/>
              <w:jc w:val="both"/>
              <w:rPr>
                <w:rFonts w:ascii="Sylfaen" w:hAnsi="Sylfaen" w:cs="AcadNusx"/>
                <w:sz w:val="20"/>
                <w:szCs w:val="20"/>
                <w:lang w:val="ka-GE"/>
              </w:rPr>
            </w:pPr>
            <w:r w:rsidRPr="002656AC">
              <w:rPr>
                <w:rFonts w:ascii="Sylfaen" w:hAnsi="Sylfaen" w:cs="AcadNusx"/>
                <w:sz w:val="20"/>
                <w:szCs w:val="20"/>
                <w:lang w:val="ka-GE"/>
              </w:rPr>
              <w:t xml:space="preserve">სტუდენტური სტიპენდიის მოპოვებას </w:t>
            </w:r>
            <w:proofErr w:type="spellStart"/>
            <w:r w:rsidRPr="002656AC">
              <w:rPr>
                <w:rFonts w:ascii="Sylfaen" w:hAnsi="Sylfaen" w:cs="AcadNusx"/>
                <w:sz w:val="20"/>
                <w:szCs w:val="20"/>
                <w:lang w:val="ka-GE"/>
              </w:rPr>
              <w:t>ფრანკოფონული</w:t>
            </w:r>
            <w:proofErr w:type="spellEnd"/>
            <w:r w:rsidRPr="002656AC">
              <w:rPr>
                <w:rFonts w:ascii="Sylfaen" w:hAnsi="Sylfaen" w:cs="AcadNusx"/>
                <w:sz w:val="20"/>
                <w:szCs w:val="20"/>
                <w:lang w:val="ka-GE"/>
              </w:rPr>
              <w:t xml:space="preserve"> ქვეყნების უნივერსიტეტებში სწავლის გასაგრძელებლად უზრუნველყოფს საფრანგეთის საელჩო და ფრანკოფონიის საუნივერსიტეტო სააგენტო</w:t>
            </w:r>
            <w:r w:rsidR="003514D6" w:rsidRPr="002656AC">
              <w:rPr>
                <w:rFonts w:ascii="Sylfaen" w:hAnsi="Sylfaen" w:cs="AcadNusx"/>
                <w:sz w:val="20"/>
                <w:szCs w:val="20"/>
                <w:lang w:val="ka-GE"/>
              </w:rPr>
              <w:t>.</w:t>
            </w:r>
          </w:p>
        </w:tc>
      </w:tr>
    </w:tbl>
    <w:p w:rsidR="00394DD2" w:rsidRDefault="00394DD2" w:rsidP="00394DD2">
      <w:pPr>
        <w:spacing w:after="0" w:line="240" w:lineRule="auto"/>
        <w:rPr>
          <w:rFonts w:ascii="Sylfaen" w:hAnsi="Sylfaen" w:cs="Calibri"/>
          <w:b/>
          <w:sz w:val="20"/>
          <w:szCs w:val="20"/>
          <w:lang w:val="ka-GE"/>
        </w:rPr>
      </w:pPr>
    </w:p>
    <w:p w:rsidR="00F12C76" w:rsidRDefault="00F12C76" w:rsidP="006C0B77">
      <w:pPr>
        <w:spacing w:after="0"/>
        <w:ind w:firstLine="709"/>
        <w:jc w:val="both"/>
      </w:pPr>
    </w:p>
    <w:sectPr w:rsidR="00F12C76" w:rsidSect="006C0B77">
      <w:headerReference w:type="default" r:id="rId8"/>
      <w:pgSz w:w="11906" w:h="16838" w:code="9"/>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6C1E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6C1E75" w16cid:durableId="2649B4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586" w:rsidRDefault="00433586" w:rsidP="00542861">
      <w:pPr>
        <w:spacing w:after="0" w:line="240" w:lineRule="auto"/>
      </w:pPr>
      <w:r>
        <w:separator/>
      </w:r>
    </w:p>
  </w:endnote>
  <w:endnote w:type="continuationSeparator" w:id="0">
    <w:p w:rsidR="00433586" w:rsidRDefault="00433586" w:rsidP="00542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586" w:rsidRDefault="00433586" w:rsidP="00542861">
      <w:pPr>
        <w:spacing w:after="0" w:line="240" w:lineRule="auto"/>
      </w:pPr>
      <w:r>
        <w:separator/>
      </w:r>
    </w:p>
  </w:footnote>
  <w:footnote w:type="continuationSeparator" w:id="0">
    <w:p w:rsidR="00433586" w:rsidRDefault="00433586" w:rsidP="005428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861" w:rsidRPr="008C7C42" w:rsidRDefault="00542861" w:rsidP="00542861">
    <w:pPr>
      <w:pStyle w:val="Footer"/>
      <w:jc w:val="center"/>
      <w:rPr>
        <w:rFonts w:ascii="Sylfaen" w:hAnsi="Sylfaen"/>
        <w:b/>
        <w:sz w:val="18"/>
        <w:szCs w:val="18"/>
        <w:lang w:val="ka-GE"/>
      </w:rPr>
    </w:pPr>
    <w:r>
      <w:rPr>
        <w:rFonts w:ascii="Sylfaen" w:hAnsi="Sylfaen"/>
        <w:b/>
        <w:noProof/>
        <w:sz w:val="18"/>
        <w:szCs w:val="18"/>
      </w:rPr>
      <w:drawing>
        <wp:inline distT="0" distB="0" distL="0" distR="0">
          <wp:extent cx="814705" cy="727075"/>
          <wp:effectExtent l="0" t="0" r="4445" b="0"/>
          <wp:docPr id="1" name="Picture 1" descr="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05" cy="727075"/>
                  </a:xfrm>
                  <a:prstGeom prst="rect">
                    <a:avLst/>
                  </a:prstGeom>
                  <a:noFill/>
                  <a:ln>
                    <a:noFill/>
                  </a:ln>
                </pic:spPr>
              </pic:pic>
            </a:graphicData>
          </a:graphic>
        </wp:inline>
      </w:drawing>
    </w:r>
  </w:p>
  <w:p w:rsidR="00542861" w:rsidRPr="008C7C42" w:rsidRDefault="00542861" w:rsidP="00542861">
    <w:pPr>
      <w:pStyle w:val="Header"/>
      <w:tabs>
        <w:tab w:val="center" w:pos="4844"/>
      </w:tabs>
      <w:jc w:val="center"/>
      <w:rPr>
        <w:rFonts w:ascii="Sylfaen" w:hAnsi="Sylfaen"/>
        <w:b/>
        <w:sz w:val="18"/>
        <w:szCs w:val="18"/>
      </w:rPr>
    </w:pPr>
    <w:r w:rsidRPr="008C7C42">
      <w:rPr>
        <w:rFonts w:ascii="Sylfaen" w:hAnsi="Sylfaen"/>
        <w:b/>
        <w:sz w:val="18"/>
        <w:szCs w:val="18"/>
        <w:lang w:val="ka-GE"/>
      </w:rPr>
      <w:t xml:space="preserve">სსიპ - </w:t>
    </w:r>
    <w:proofErr w:type="spellStart"/>
    <w:r w:rsidRPr="008C7C42">
      <w:rPr>
        <w:rFonts w:ascii="Sylfaen" w:hAnsi="Sylfaen"/>
        <w:b/>
        <w:sz w:val="18"/>
        <w:szCs w:val="18"/>
      </w:rPr>
      <w:t>ივანეჯავახიშვილისსახელობისთბილისისსახელმწიფო</w:t>
    </w:r>
    <w:proofErr w:type="spellEnd"/>
    <w:r w:rsidRPr="008C7C42">
      <w:rPr>
        <w:rFonts w:ascii="Sylfaen" w:hAnsi="Sylfaen"/>
        <w:b/>
        <w:sz w:val="18"/>
        <w:szCs w:val="18"/>
        <w:lang w:val="ka-GE"/>
      </w:rPr>
      <w:t xml:space="preserve"> უნივერსიტეტი</w:t>
    </w:r>
  </w:p>
  <w:p w:rsidR="00542861" w:rsidRDefault="005428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2179"/>
    <w:multiLevelType w:val="hybridMultilevel"/>
    <w:tmpl w:val="BC42A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3784B"/>
    <w:multiLevelType w:val="hybridMultilevel"/>
    <w:tmpl w:val="2B2CAB72"/>
    <w:lvl w:ilvl="0" w:tplc="0409000F">
      <w:start w:val="1"/>
      <w:numFmt w:val="decimal"/>
      <w:lvlText w:val="%1."/>
      <w:lvlJc w:val="left"/>
      <w:pPr>
        <w:ind w:left="816" w:hanging="360"/>
      </w:pPr>
    </w:lvl>
    <w:lvl w:ilvl="1" w:tplc="04090019">
      <w:start w:val="1"/>
      <w:numFmt w:val="lowerLetter"/>
      <w:lvlText w:val="%2."/>
      <w:lvlJc w:val="left"/>
      <w:pPr>
        <w:ind w:left="1536" w:hanging="360"/>
      </w:pPr>
    </w:lvl>
    <w:lvl w:ilvl="2" w:tplc="0409001B">
      <w:start w:val="1"/>
      <w:numFmt w:val="lowerRoman"/>
      <w:lvlText w:val="%3."/>
      <w:lvlJc w:val="right"/>
      <w:pPr>
        <w:ind w:left="2256" w:hanging="180"/>
      </w:pPr>
    </w:lvl>
    <w:lvl w:ilvl="3" w:tplc="0409000F">
      <w:start w:val="1"/>
      <w:numFmt w:val="decimal"/>
      <w:lvlText w:val="%4."/>
      <w:lvlJc w:val="left"/>
      <w:pPr>
        <w:ind w:left="2976" w:hanging="360"/>
      </w:pPr>
    </w:lvl>
    <w:lvl w:ilvl="4" w:tplc="04090019">
      <w:start w:val="1"/>
      <w:numFmt w:val="lowerLetter"/>
      <w:lvlText w:val="%5."/>
      <w:lvlJc w:val="left"/>
      <w:pPr>
        <w:ind w:left="3696" w:hanging="360"/>
      </w:pPr>
    </w:lvl>
    <w:lvl w:ilvl="5" w:tplc="0409001B">
      <w:start w:val="1"/>
      <w:numFmt w:val="lowerRoman"/>
      <w:lvlText w:val="%6."/>
      <w:lvlJc w:val="right"/>
      <w:pPr>
        <w:ind w:left="4416" w:hanging="180"/>
      </w:pPr>
    </w:lvl>
    <w:lvl w:ilvl="6" w:tplc="0409000F">
      <w:start w:val="1"/>
      <w:numFmt w:val="decimal"/>
      <w:lvlText w:val="%7."/>
      <w:lvlJc w:val="left"/>
      <w:pPr>
        <w:ind w:left="5136" w:hanging="360"/>
      </w:pPr>
    </w:lvl>
    <w:lvl w:ilvl="7" w:tplc="04090019">
      <w:start w:val="1"/>
      <w:numFmt w:val="lowerLetter"/>
      <w:lvlText w:val="%8."/>
      <w:lvlJc w:val="left"/>
      <w:pPr>
        <w:ind w:left="5856" w:hanging="360"/>
      </w:pPr>
    </w:lvl>
    <w:lvl w:ilvl="8" w:tplc="0409001B">
      <w:start w:val="1"/>
      <w:numFmt w:val="lowerRoman"/>
      <w:lvlText w:val="%9."/>
      <w:lvlJc w:val="right"/>
      <w:pPr>
        <w:ind w:left="6576" w:hanging="180"/>
      </w:pPr>
    </w:lvl>
  </w:abstractNum>
  <w:abstractNum w:abstractNumId="2">
    <w:nsid w:val="0E477001"/>
    <w:multiLevelType w:val="hybridMultilevel"/>
    <w:tmpl w:val="3DB80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5A22B0D"/>
    <w:multiLevelType w:val="hybridMultilevel"/>
    <w:tmpl w:val="69EAB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B8D39A6"/>
    <w:multiLevelType w:val="hybridMultilevel"/>
    <w:tmpl w:val="85A2F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C74DC"/>
    <w:multiLevelType w:val="hybridMultilevel"/>
    <w:tmpl w:val="EE56162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6">
    <w:nsid w:val="445E0452"/>
    <w:multiLevelType w:val="hybridMultilevel"/>
    <w:tmpl w:val="40BAA75A"/>
    <w:lvl w:ilvl="0" w:tplc="2D6E418E">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885EA4"/>
    <w:multiLevelType w:val="hybridMultilevel"/>
    <w:tmpl w:val="1D222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6678AB"/>
    <w:multiLevelType w:val="hybridMultilevel"/>
    <w:tmpl w:val="4010217C"/>
    <w:lvl w:ilvl="0" w:tplc="FC525E6C">
      <w:start w:val="1"/>
      <w:numFmt w:val="decimal"/>
      <w:lvlText w:val="%1."/>
      <w:lvlJc w:val="left"/>
      <w:pPr>
        <w:ind w:left="720" w:hanging="360"/>
      </w:pPr>
      <w:rPr>
        <w:rFonts w:cs="Sylfaen" w:hint="default"/>
        <w:color w:val="323E4F"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C11013"/>
    <w:multiLevelType w:val="multilevel"/>
    <w:tmpl w:val="9246F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00E41DD"/>
    <w:multiLevelType w:val="hybridMultilevel"/>
    <w:tmpl w:val="AF38A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24A73DE"/>
    <w:multiLevelType w:val="multilevel"/>
    <w:tmpl w:val="CE4CE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23F3588"/>
    <w:multiLevelType w:val="multilevel"/>
    <w:tmpl w:val="B2666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2F147F2"/>
    <w:multiLevelType w:val="hybridMultilevel"/>
    <w:tmpl w:val="9F6EC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1"/>
  </w:num>
  <w:num w:numId="8">
    <w:abstractNumId w:val="9"/>
  </w:num>
  <w:num w:numId="9">
    <w:abstractNumId w:val="12"/>
  </w:num>
  <w:num w:numId="10">
    <w:abstractNumId w:val="0"/>
  </w:num>
  <w:num w:numId="11">
    <w:abstractNumId w:val="3"/>
  </w:num>
  <w:num w:numId="12">
    <w:abstractNumId w:val="4"/>
  </w:num>
  <w:num w:numId="13">
    <w:abstractNumId w:val="6"/>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94DD2"/>
    <w:rsid w:val="00011F94"/>
    <w:rsid w:val="00065ACD"/>
    <w:rsid w:val="00097F0A"/>
    <w:rsid w:val="0013021A"/>
    <w:rsid w:val="001D69B5"/>
    <w:rsid w:val="001F53AE"/>
    <w:rsid w:val="00247D2D"/>
    <w:rsid w:val="002656AC"/>
    <w:rsid w:val="003400FB"/>
    <w:rsid w:val="003514D6"/>
    <w:rsid w:val="00394DD2"/>
    <w:rsid w:val="003E7715"/>
    <w:rsid w:val="00433586"/>
    <w:rsid w:val="00542861"/>
    <w:rsid w:val="00570C13"/>
    <w:rsid w:val="00596D6A"/>
    <w:rsid w:val="005B509E"/>
    <w:rsid w:val="006B3930"/>
    <w:rsid w:val="006C0B77"/>
    <w:rsid w:val="006F6395"/>
    <w:rsid w:val="00756CD3"/>
    <w:rsid w:val="007D7067"/>
    <w:rsid w:val="008242FF"/>
    <w:rsid w:val="00870751"/>
    <w:rsid w:val="0087287D"/>
    <w:rsid w:val="00890FF9"/>
    <w:rsid w:val="008D06EA"/>
    <w:rsid w:val="008E0DB1"/>
    <w:rsid w:val="008E4B91"/>
    <w:rsid w:val="00922C48"/>
    <w:rsid w:val="009354AA"/>
    <w:rsid w:val="00A1752C"/>
    <w:rsid w:val="00A323E6"/>
    <w:rsid w:val="00A561D0"/>
    <w:rsid w:val="00AC6FB6"/>
    <w:rsid w:val="00AF5E80"/>
    <w:rsid w:val="00B64235"/>
    <w:rsid w:val="00B915B7"/>
    <w:rsid w:val="00C02B48"/>
    <w:rsid w:val="00C466C3"/>
    <w:rsid w:val="00C8415C"/>
    <w:rsid w:val="00CE5DD3"/>
    <w:rsid w:val="00D33D56"/>
    <w:rsid w:val="00D52E3D"/>
    <w:rsid w:val="00DF5E34"/>
    <w:rsid w:val="00E80062"/>
    <w:rsid w:val="00EA59DF"/>
    <w:rsid w:val="00EC17FB"/>
    <w:rsid w:val="00EE4070"/>
    <w:rsid w:val="00F12C76"/>
    <w:rsid w:val="00F43E8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DD2"/>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94DD2"/>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styleId="NormalWeb">
    <w:name w:val="Normal (Web)"/>
    <w:basedOn w:val="Normal"/>
    <w:semiHidden/>
    <w:unhideWhenUsed/>
    <w:rsid w:val="00394DD2"/>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styleId="FootnoteText">
    <w:name w:val="footnote text"/>
    <w:basedOn w:val="Normal"/>
    <w:link w:val="FootnoteTextChar"/>
    <w:uiPriority w:val="99"/>
    <w:semiHidden/>
    <w:unhideWhenUsed/>
    <w:rsid w:val="00394D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4DD2"/>
    <w:rPr>
      <w:rFonts w:ascii="Calibri" w:eastAsia="Calibri" w:hAnsi="Calibri" w:cs="Times New Roman"/>
      <w:sz w:val="20"/>
      <w:szCs w:val="20"/>
    </w:rPr>
  </w:style>
  <w:style w:type="paragraph" w:styleId="CommentText">
    <w:name w:val="annotation text"/>
    <w:basedOn w:val="Normal"/>
    <w:link w:val="CommentTextChar"/>
    <w:unhideWhenUsed/>
    <w:rsid w:val="00394DD2"/>
    <w:pPr>
      <w:suppressAutoHyphens/>
    </w:pPr>
    <w:rPr>
      <w:rFonts w:eastAsia="Times New Roman"/>
      <w:sz w:val="20"/>
      <w:szCs w:val="20"/>
    </w:rPr>
  </w:style>
  <w:style w:type="character" w:customStyle="1" w:styleId="CommentTextChar">
    <w:name w:val="Comment Text Char"/>
    <w:basedOn w:val="DefaultParagraphFont"/>
    <w:link w:val="CommentText"/>
    <w:rsid w:val="00394DD2"/>
    <w:rPr>
      <w:rFonts w:ascii="Calibri" w:eastAsia="Times New Roman" w:hAnsi="Calibri" w:cs="Times New Roman"/>
      <w:sz w:val="20"/>
      <w:szCs w:val="20"/>
    </w:rPr>
  </w:style>
  <w:style w:type="paragraph" w:styleId="Header">
    <w:name w:val="header"/>
    <w:basedOn w:val="Normal"/>
    <w:link w:val="HeaderChar"/>
    <w:uiPriority w:val="99"/>
    <w:unhideWhenUsed/>
    <w:rsid w:val="00394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DD2"/>
    <w:rPr>
      <w:rFonts w:ascii="Calibri" w:eastAsia="Calibri" w:hAnsi="Calibri" w:cs="Times New Roman"/>
      <w:lang w:val="en-US"/>
    </w:rPr>
  </w:style>
  <w:style w:type="paragraph" w:styleId="Footer">
    <w:name w:val="footer"/>
    <w:basedOn w:val="Normal"/>
    <w:link w:val="FooterChar"/>
    <w:uiPriority w:val="99"/>
    <w:unhideWhenUsed/>
    <w:rsid w:val="00394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DD2"/>
    <w:rPr>
      <w:rFonts w:ascii="Calibri" w:eastAsia="Calibri" w:hAnsi="Calibri" w:cs="Times New Roman"/>
      <w:lang w:val="en-US"/>
    </w:rPr>
  </w:style>
  <w:style w:type="paragraph" w:styleId="BodyText">
    <w:name w:val="Body Text"/>
    <w:basedOn w:val="Normal"/>
    <w:link w:val="BodyTextChar"/>
    <w:semiHidden/>
    <w:unhideWhenUsed/>
    <w:rsid w:val="00394DD2"/>
    <w:pPr>
      <w:suppressAutoHyphens/>
      <w:spacing w:after="140"/>
    </w:pPr>
    <w:rPr>
      <w:rFonts w:eastAsia="Times New Roman"/>
      <w:sz w:val="20"/>
      <w:szCs w:val="20"/>
    </w:rPr>
  </w:style>
  <w:style w:type="character" w:customStyle="1" w:styleId="BodyTextChar">
    <w:name w:val="Body Text Char"/>
    <w:basedOn w:val="DefaultParagraphFont"/>
    <w:link w:val="BodyText"/>
    <w:semiHidden/>
    <w:rsid w:val="00394DD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94DD2"/>
    <w:pPr>
      <w:suppressAutoHyphens w:val="0"/>
      <w:spacing w:line="240" w:lineRule="auto"/>
    </w:pPr>
    <w:rPr>
      <w:b/>
      <w:bCs/>
    </w:rPr>
  </w:style>
  <w:style w:type="character" w:customStyle="1" w:styleId="CommentSubjectChar">
    <w:name w:val="Comment Subject Char"/>
    <w:basedOn w:val="CommentTextChar"/>
    <w:link w:val="CommentSubject"/>
    <w:uiPriority w:val="99"/>
    <w:semiHidden/>
    <w:rsid w:val="00394DD2"/>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394DD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394DD2"/>
    <w:rPr>
      <w:rFonts w:ascii="Tahoma" w:eastAsia="Calibri" w:hAnsi="Tahoma" w:cs="Times New Roman"/>
      <w:sz w:val="16"/>
      <w:szCs w:val="16"/>
    </w:rPr>
  </w:style>
  <w:style w:type="paragraph" w:styleId="Revision">
    <w:name w:val="Revision"/>
    <w:uiPriority w:val="99"/>
    <w:semiHidden/>
    <w:rsid w:val="00394DD2"/>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394DD2"/>
    <w:pPr>
      <w:ind w:left="720"/>
      <w:contextualSpacing/>
    </w:pPr>
    <w:rPr>
      <w:rFonts w:eastAsia="Times New Roman"/>
    </w:rPr>
  </w:style>
  <w:style w:type="paragraph" w:customStyle="1" w:styleId="ListParagraph1">
    <w:name w:val="List Paragraph1"/>
    <w:basedOn w:val="Normal"/>
    <w:rsid w:val="00394DD2"/>
    <w:pPr>
      <w:suppressAutoHyphens/>
      <w:ind w:left="720"/>
      <w:contextualSpacing/>
    </w:pPr>
    <w:rPr>
      <w:rFonts w:eastAsia="Times New Roman"/>
    </w:rPr>
  </w:style>
  <w:style w:type="character" w:styleId="FootnoteReference">
    <w:name w:val="footnote reference"/>
    <w:uiPriority w:val="99"/>
    <w:semiHidden/>
    <w:unhideWhenUsed/>
    <w:rsid w:val="00394DD2"/>
    <w:rPr>
      <w:vertAlign w:val="superscript"/>
    </w:rPr>
  </w:style>
  <w:style w:type="character" w:styleId="CommentReference">
    <w:name w:val="annotation reference"/>
    <w:semiHidden/>
    <w:unhideWhenUsed/>
    <w:rsid w:val="00394DD2"/>
    <w:rPr>
      <w:sz w:val="16"/>
      <w:szCs w:val="16"/>
    </w:rPr>
  </w:style>
  <w:style w:type="character" w:customStyle="1" w:styleId="apple-style-span">
    <w:name w:val="apple-style-span"/>
    <w:basedOn w:val="DefaultParagraphFont"/>
    <w:rsid w:val="00394DD2"/>
  </w:style>
  <w:style w:type="table" w:styleId="TableGrid">
    <w:name w:val="Table Grid"/>
    <w:basedOn w:val="TableNormal"/>
    <w:uiPriority w:val="59"/>
    <w:rsid w:val="00394DD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DD2"/>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94DD2"/>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styleId="NormalWeb">
    <w:name w:val="Normal (Web)"/>
    <w:basedOn w:val="Normal"/>
    <w:semiHidden/>
    <w:unhideWhenUsed/>
    <w:rsid w:val="00394DD2"/>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styleId="FootnoteText">
    <w:name w:val="footnote text"/>
    <w:basedOn w:val="Normal"/>
    <w:link w:val="FootnoteTextChar"/>
    <w:uiPriority w:val="99"/>
    <w:semiHidden/>
    <w:unhideWhenUsed/>
    <w:rsid w:val="00394DD2"/>
    <w:pPr>
      <w:spacing w:after="0" w:line="240" w:lineRule="auto"/>
    </w:pPr>
    <w:rPr>
      <w:sz w:val="20"/>
      <w:szCs w:val="20"/>
      <w:lang w:val="x-none" w:eastAsia="x-none"/>
    </w:rPr>
  </w:style>
  <w:style w:type="character" w:customStyle="1" w:styleId="FootnoteTextChar">
    <w:name w:val="Footnote Text Char"/>
    <w:basedOn w:val="DefaultParagraphFont"/>
    <w:link w:val="FootnoteText"/>
    <w:uiPriority w:val="99"/>
    <w:semiHidden/>
    <w:rsid w:val="00394DD2"/>
    <w:rPr>
      <w:rFonts w:ascii="Calibri" w:eastAsia="Calibri" w:hAnsi="Calibri" w:cs="Times New Roman"/>
      <w:sz w:val="20"/>
      <w:szCs w:val="20"/>
      <w:lang w:val="x-none" w:eastAsia="x-none"/>
    </w:rPr>
  </w:style>
  <w:style w:type="paragraph" w:styleId="CommentText">
    <w:name w:val="annotation text"/>
    <w:basedOn w:val="Normal"/>
    <w:link w:val="CommentTextChar"/>
    <w:unhideWhenUsed/>
    <w:rsid w:val="00394DD2"/>
    <w:pPr>
      <w:suppressAutoHyphens/>
    </w:pPr>
    <w:rPr>
      <w:rFonts w:eastAsia="Times New Roman"/>
      <w:sz w:val="20"/>
      <w:szCs w:val="20"/>
      <w:lang w:val="x-none" w:eastAsia="x-none"/>
    </w:rPr>
  </w:style>
  <w:style w:type="character" w:customStyle="1" w:styleId="CommentTextChar">
    <w:name w:val="Comment Text Char"/>
    <w:basedOn w:val="DefaultParagraphFont"/>
    <w:link w:val="CommentText"/>
    <w:rsid w:val="00394DD2"/>
    <w:rPr>
      <w:rFonts w:ascii="Calibri" w:eastAsia="Times New Roman" w:hAnsi="Calibri" w:cs="Times New Roman"/>
      <w:sz w:val="20"/>
      <w:szCs w:val="20"/>
      <w:lang w:val="x-none" w:eastAsia="x-none"/>
    </w:rPr>
  </w:style>
  <w:style w:type="paragraph" w:styleId="Header">
    <w:name w:val="header"/>
    <w:basedOn w:val="Normal"/>
    <w:link w:val="HeaderChar"/>
    <w:uiPriority w:val="99"/>
    <w:unhideWhenUsed/>
    <w:rsid w:val="00394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DD2"/>
    <w:rPr>
      <w:rFonts w:ascii="Calibri" w:eastAsia="Calibri" w:hAnsi="Calibri" w:cs="Times New Roman"/>
      <w:lang w:val="en-US"/>
    </w:rPr>
  </w:style>
  <w:style w:type="paragraph" w:styleId="Footer">
    <w:name w:val="footer"/>
    <w:basedOn w:val="Normal"/>
    <w:link w:val="FooterChar"/>
    <w:uiPriority w:val="99"/>
    <w:unhideWhenUsed/>
    <w:rsid w:val="00394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DD2"/>
    <w:rPr>
      <w:rFonts w:ascii="Calibri" w:eastAsia="Calibri" w:hAnsi="Calibri" w:cs="Times New Roman"/>
      <w:lang w:val="en-US"/>
    </w:rPr>
  </w:style>
  <w:style w:type="paragraph" w:styleId="BodyText">
    <w:name w:val="Body Text"/>
    <w:basedOn w:val="Normal"/>
    <w:link w:val="BodyTextChar"/>
    <w:semiHidden/>
    <w:unhideWhenUsed/>
    <w:rsid w:val="00394DD2"/>
    <w:pPr>
      <w:suppressAutoHyphens/>
      <w:spacing w:after="140"/>
    </w:pPr>
    <w:rPr>
      <w:rFonts w:eastAsia="Times New Roman"/>
      <w:sz w:val="20"/>
      <w:szCs w:val="20"/>
      <w:lang w:val="x-none" w:eastAsia="x-none"/>
    </w:rPr>
  </w:style>
  <w:style w:type="character" w:customStyle="1" w:styleId="BodyTextChar">
    <w:name w:val="Body Text Char"/>
    <w:basedOn w:val="DefaultParagraphFont"/>
    <w:link w:val="BodyText"/>
    <w:semiHidden/>
    <w:rsid w:val="00394DD2"/>
    <w:rPr>
      <w:rFonts w:ascii="Calibri" w:eastAsia="Times New Roman"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394DD2"/>
    <w:pPr>
      <w:suppressAutoHyphens w:val="0"/>
      <w:spacing w:line="240" w:lineRule="auto"/>
    </w:pPr>
    <w:rPr>
      <w:b/>
      <w:bCs/>
    </w:rPr>
  </w:style>
  <w:style w:type="character" w:customStyle="1" w:styleId="CommentSubjectChar">
    <w:name w:val="Comment Subject Char"/>
    <w:basedOn w:val="CommentTextChar"/>
    <w:link w:val="CommentSubject"/>
    <w:uiPriority w:val="99"/>
    <w:semiHidden/>
    <w:rsid w:val="00394DD2"/>
    <w:rPr>
      <w:rFonts w:ascii="Calibri" w:eastAsia="Times New Roman" w:hAnsi="Calibri" w:cs="Times New Roman"/>
      <w:b/>
      <w:bCs/>
      <w:sz w:val="20"/>
      <w:szCs w:val="20"/>
      <w:lang w:val="x-none" w:eastAsia="x-none"/>
    </w:rPr>
  </w:style>
  <w:style w:type="paragraph" w:styleId="BalloonText">
    <w:name w:val="Balloon Text"/>
    <w:basedOn w:val="Normal"/>
    <w:link w:val="BalloonTextChar"/>
    <w:uiPriority w:val="99"/>
    <w:semiHidden/>
    <w:unhideWhenUsed/>
    <w:rsid w:val="00394DD2"/>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394DD2"/>
    <w:rPr>
      <w:rFonts w:ascii="Tahoma" w:eastAsia="Calibri" w:hAnsi="Tahoma" w:cs="Times New Roman"/>
      <w:sz w:val="16"/>
      <w:szCs w:val="16"/>
      <w:lang w:val="x-none" w:eastAsia="x-none"/>
    </w:rPr>
  </w:style>
  <w:style w:type="paragraph" w:styleId="Revision">
    <w:name w:val="Revision"/>
    <w:uiPriority w:val="99"/>
    <w:semiHidden/>
    <w:rsid w:val="00394DD2"/>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394DD2"/>
    <w:pPr>
      <w:ind w:left="720"/>
      <w:contextualSpacing/>
    </w:pPr>
    <w:rPr>
      <w:rFonts w:eastAsia="Times New Roman"/>
    </w:rPr>
  </w:style>
  <w:style w:type="paragraph" w:customStyle="1" w:styleId="ListParagraph1">
    <w:name w:val="List Paragraph1"/>
    <w:basedOn w:val="Normal"/>
    <w:rsid w:val="00394DD2"/>
    <w:pPr>
      <w:suppressAutoHyphens/>
      <w:ind w:left="720"/>
      <w:contextualSpacing/>
    </w:pPr>
    <w:rPr>
      <w:rFonts w:eastAsia="Times New Roman"/>
    </w:rPr>
  </w:style>
  <w:style w:type="character" w:styleId="FootnoteReference">
    <w:name w:val="footnote reference"/>
    <w:uiPriority w:val="99"/>
    <w:semiHidden/>
    <w:unhideWhenUsed/>
    <w:rsid w:val="00394DD2"/>
    <w:rPr>
      <w:vertAlign w:val="superscript"/>
    </w:rPr>
  </w:style>
  <w:style w:type="character" w:styleId="CommentReference">
    <w:name w:val="annotation reference"/>
    <w:semiHidden/>
    <w:unhideWhenUsed/>
    <w:rsid w:val="00394DD2"/>
    <w:rPr>
      <w:sz w:val="16"/>
      <w:szCs w:val="16"/>
    </w:rPr>
  </w:style>
  <w:style w:type="character" w:customStyle="1" w:styleId="apple-style-span">
    <w:name w:val="apple-style-span"/>
    <w:basedOn w:val="DefaultParagraphFont"/>
    <w:rsid w:val="00394DD2"/>
  </w:style>
  <w:style w:type="table" w:styleId="TableGrid">
    <w:name w:val="Table Grid"/>
    <w:basedOn w:val="TableNormal"/>
    <w:uiPriority w:val="59"/>
    <w:rsid w:val="00394DD2"/>
    <w:pPr>
      <w:spacing w:after="0" w:line="240" w:lineRule="auto"/>
    </w:pPr>
    <w:rPr>
      <w:rFonts w:ascii="Calibri" w:eastAsia="Calibri"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8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3609</Words>
  <Characters>20576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 Khabeishvili</dc:creator>
  <cp:keywords/>
  <dc:description/>
  <cp:lastModifiedBy>Administrator</cp:lastModifiedBy>
  <cp:revision>12</cp:revision>
  <dcterms:created xsi:type="dcterms:W3CDTF">2022-06-07T07:22:00Z</dcterms:created>
  <dcterms:modified xsi:type="dcterms:W3CDTF">2022-12-15T09:29:00Z</dcterms:modified>
</cp:coreProperties>
</file>